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12D2B" w14:textId="073B6019" w:rsidR="005D2A7A" w:rsidRPr="00B26EC7" w:rsidRDefault="005D2A7A" w:rsidP="00384C99">
      <w:pPr>
        <w:pStyle w:val="Rubrik1"/>
        <w:rPr>
          <w:b/>
          <w:sz w:val="36"/>
          <w:lang w:val="sv-SE"/>
        </w:rPr>
      </w:pPr>
      <w:r w:rsidRPr="00B26EC7">
        <w:rPr>
          <w:b/>
          <w:sz w:val="36"/>
          <w:lang w:val="sv-SE"/>
        </w:rPr>
        <w:t>Organisationsteori I (FÖ0473)</w:t>
      </w:r>
    </w:p>
    <w:p w14:paraId="0BE25C01" w14:textId="53068A5E" w:rsidR="00791482" w:rsidRPr="00791482" w:rsidRDefault="00531A98" w:rsidP="00791482">
      <w:p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 xml:space="preserve">I denna fil </w:t>
      </w:r>
      <w:r w:rsidR="009977A8">
        <w:rPr>
          <w:rFonts w:asciiTheme="minorHAnsi" w:hAnsiTheme="minorHAnsi" w:cstheme="minorHAnsi"/>
          <w:sz w:val="22"/>
          <w:szCs w:val="22"/>
          <w:lang w:val="sv-SE"/>
        </w:rPr>
        <w:t xml:space="preserve">finner du </w:t>
      </w:r>
      <w:r w:rsidR="00C66B69">
        <w:rPr>
          <w:rFonts w:asciiTheme="minorHAnsi" w:hAnsiTheme="minorHAnsi" w:cstheme="minorHAnsi"/>
          <w:sz w:val="22"/>
          <w:szCs w:val="22"/>
          <w:lang w:val="sv-SE"/>
        </w:rPr>
        <w:t xml:space="preserve">litteratur, </w:t>
      </w:r>
      <w:r w:rsidR="0032572A">
        <w:rPr>
          <w:rFonts w:asciiTheme="minorHAnsi" w:hAnsiTheme="minorHAnsi" w:cstheme="minorHAnsi"/>
          <w:sz w:val="22"/>
          <w:szCs w:val="22"/>
          <w:lang w:val="sv-SE"/>
        </w:rPr>
        <w:t>kursens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s</w:t>
      </w:r>
      <w:r w:rsidR="00791482" w:rsidRPr="00791482">
        <w:rPr>
          <w:rFonts w:asciiTheme="minorHAnsi" w:hAnsiTheme="minorHAnsi" w:cstheme="minorHAnsi"/>
          <w:sz w:val="22"/>
          <w:szCs w:val="22"/>
          <w:lang w:val="sv-SE"/>
        </w:rPr>
        <w:t>chema</w:t>
      </w:r>
      <w:r w:rsidR="00C66B69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32572A">
        <w:rPr>
          <w:rFonts w:asciiTheme="minorHAnsi" w:hAnsiTheme="minorHAnsi" w:cstheme="minorHAnsi"/>
          <w:sz w:val="22"/>
          <w:szCs w:val="22"/>
          <w:lang w:val="sv-SE"/>
        </w:rPr>
        <w:t xml:space="preserve">samt information om </w:t>
      </w:r>
      <w:r w:rsidR="00791482" w:rsidRPr="00791482">
        <w:rPr>
          <w:rFonts w:asciiTheme="minorHAnsi" w:hAnsiTheme="minorHAnsi" w:cstheme="minorHAnsi"/>
          <w:sz w:val="22"/>
          <w:szCs w:val="22"/>
          <w:lang w:val="sv-SE"/>
        </w:rPr>
        <w:t xml:space="preserve">examinerande moment </w:t>
      </w:r>
      <w:r w:rsidR="0032572A">
        <w:rPr>
          <w:rFonts w:asciiTheme="minorHAnsi" w:hAnsiTheme="minorHAnsi" w:cstheme="minorHAnsi"/>
          <w:sz w:val="22"/>
          <w:szCs w:val="22"/>
          <w:lang w:val="sv-SE"/>
        </w:rPr>
        <w:t>och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91482" w:rsidRPr="00791482">
        <w:rPr>
          <w:rFonts w:asciiTheme="minorHAnsi" w:hAnsiTheme="minorHAnsi" w:cstheme="minorHAnsi"/>
          <w:sz w:val="22"/>
          <w:szCs w:val="22"/>
          <w:lang w:val="sv-SE"/>
        </w:rPr>
        <w:t>betygskriterier.</w:t>
      </w:r>
      <w:r w:rsidR="0032572A">
        <w:rPr>
          <w:rFonts w:asciiTheme="minorHAnsi" w:hAnsiTheme="minorHAnsi" w:cstheme="minorHAnsi"/>
          <w:sz w:val="22"/>
          <w:szCs w:val="22"/>
          <w:lang w:val="sv-SE"/>
        </w:rPr>
        <w:t xml:space="preserve"> Observera att mindre uppdateringar kan komma att göras, vilka då meddelas på Canvas.</w:t>
      </w:r>
    </w:p>
    <w:p w14:paraId="7C8108D2" w14:textId="77777777" w:rsidR="001A7685" w:rsidRPr="001A7685" w:rsidRDefault="001A7685" w:rsidP="001A7685">
      <w:pPr>
        <w:rPr>
          <w:lang w:val="sv-SE"/>
        </w:rPr>
      </w:pPr>
    </w:p>
    <w:p w14:paraId="7E326BA4" w14:textId="77777777" w:rsidR="00C66B69" w:rsidRPr="00B26EC7" w:rsidRDefault="00C66B69" w:rsidP="00C66B69">
      <w:pPr>
        <w:pStyle w:val="Rubrik2"/>
        <w:rPr>
          <w:b/>
        </w:rPr>
      </w:pPr>
      <w:r>
        <w:rPr>
          <w:b/>
        </w:rPr>
        <w:t>Litteratur</w:t>
      </w:r>
    </w:p>
    <w:p w14:paraId="6F587B05" w14:textId="45B6CFD4" w:rsidR="00C66B69" w:rsidRDefault="00C66B69" w:rsidP="00C66B69">
      <w:pPr>
        <w:rPr>
          <w:rFonts w:asciiTheme="minorHAnsi" w:eastAsia="Calibri" w:hAnsiTheme="minorHAnsi" w:cstheme="minorHAnsi"/>
          <w:sz w:val="22"/>
          <w:szCs w:val="20"/>
          <w:lang w:val="sv-SE"/>
        </w:rPr>
      </w:pPr>
      <w:r>
        <w:rPr>
          <w:rFonts w:asciiTheme="minorHAnsi" w:eastAsia="Calibri" w:hAnsiTheme="minorHAnsi" w:cstheme="minorHAnsi"/>
          <w:sz w:val="22"/>
          <w:szCs w:val="20"/>
          <w:lang w:val="sv-SE"/>
        </w:rPr>
        <w:t xml:space="preserve">Kurslitteraturen består framför allt av en kursbok som heter </w:t>
      </w:r>
      <w:proofErr w:type="spellStart"/>
      <w:r w:rsidRPr="00C66B69">
        <w:rPr>
          <w:rFonts w:asciiTheme="minorHAnsi" w:eastAsia="Calibri" w:hAnsiTheme="minorHAnsi" w:cstheme="minorHAnsi"/>
          <w:i/>
          <w:sz w:val="22"/>
          <w:szCs w:val="20"/>
          <w:lang w:val="sv-SE"/>
        </w:rPr>
        <w:t>Organiastionsteori</w:t>
      </w:r>
      <w:proofErr w:type="spellEnd"/>
      <w:r w:rsidRPr="00C66B69">
        <w:rPr>
          <w:rFonts w:asciiTheme="minorHAnsi" w:eastAsia="Calibri" w:hAnsiTheme="minorHAnsi" w:cstheme="minorHAnsi"/>
          <w:i/>
          <w:sz w:val="22"/>
          <w:szCs w:val="20"/>
          <w:lang w:val="sv-SE"/>
        </w:rPr>
        <w:t>: struktur, kultur, processer</w:t>
      </w:r>
      <w:r>
        <w:rPr>
          <w:rFonts w:asciiTheme="minorHAnsi" w:eastAsia="Calibri" w:hAnsiTheme="minorHAnsi" w:cstheme="minorHAnsi"/>
          <w:sz w:val="22"/>
          <w:szCs w:val="20"/>
          <w:lang w:val="sv-SE"/>
        </w:rPr>
        <w:t xml:space="preserve"> och är skriven av Lindqvist, </w:t>
      </w:r>
      <w:proofErr w:type="spellStart"/>
      <w:r>
        <w:rPr>
          <w:rFonts w:asciiTheme="minorHAnsi" w:eastAsia="Calibri" w:hAnsiTheme="minorHAnsi" w:cstheme="minorHAnsi"/>
          <w:sz w:val="22"/>
          <w:szCs w:val="20"/>
          <w:lang w:val="sv-SE"/>
        </w:rPr>
        <w:t>Bakka</w:t>
      </w:r>
      <w:proofErr w:type="spellEnd"/>
      <w:r>
        <w:rPr>
          <w:rFonts w:asciiTheme="minorHAnsi" w:eastAsia="Calibri" w:hAnsiTheme="minorHAnsi" w:cstheme="minorHAnsi"/>
          <w:sz w:val="22"/>
          <w:szCs w:val="20"/>
          <w:lang w:val="sv-SE"/>
        </w:rPr>
        <w:t xml:space="preserve"> och </w:t>
      </w:r>
      <w:proofErr w:type="spellStart"/>
      <w:r>
        <w:rPr>
          <w:rFonts w:asciiTheme="minorHAnsi" w:eastAsia="Calibri" w:hAnsiTheme="minorHAnsi" w:cstheme="minorHAnsi"/>
          <w:sz w:val="22"/>
          <w:szCs w:val="20"/>
          <w:lang w:val="sv-SE"/>
        </w:rPr>
        <w:t>Fivelsdal</w:t>
      </w:r>
      <w:proofErr w:type="spellEnd"/>
      <w:r>
        <w:rPr>
          <w:rFonts w:asciiTheme="minorHAnsi" w:eastAsia="Calibri" w:hAnsiTheme="minorHAnsi" w:cstheme="minorHAnsi"/>
          <w:sz w:val="22"/>
          <w:szCs w:val="20"/>
          <w:lang w:val="sv-SE"/>
        </w:rPr>
        <w:t xml:space="preserve"> (2014). Här nedan hittar du en fullständig referens, samt en länk till </w:t>
      </w:r>
      <w:proofErr w:type="spellStart"/>
      <w:r>
        <w:rPr>
          <w:rFonts w:asciiTheme="minorHAnsi" w:eastAsia="Calibri" w:hAnsiTheme="minorHAnsi" w:cstheme="minorHAnsi"/>
          <w:sz w:val="22"/>
          <w:szCs w:val="20"/>
          <w:lang w:val="sv-SE"/>
        </w:rPr>
        <w:t>Bokus</w:t>
      </w:r>
      <w:proofErr w:type="spellEnd"/>
      <w:r>
        <w:rPr>
          <w:rFonts w:asciiTheme="minorHAnsi" w:eastAsia="Calibri" w:hAnsiTheme="minorHAnsi" w:cstheme="minorHAnsi"/>
          <w:sz w:val="22"/>
          <w:szCs w:val="20"/>
          <w:lang w:val="sv-SE"/>
        </w:rPr>
        <w:t>. Boken kan även köpas på många andra ställen, eller begagnad från tidigare studenter. På Ultunabiblioteket finns även exemplar för utlåning, varav några exemplar endast får läsas på plats.</w:t>
      </w:r>
    </w:p>
    <w:p w14:paraId="3074662E" w14:textId="77777777" w:rsidR="00C66B69" w:rsidRDefault="00C66B69" w:rsidP="00C66B69">
      <w:pPr>
        <w:rPr>
          <w:rFonts w:asciiTheme="minorHAnsi" w:eastAsia="Calibri" w:hAnsiTheme="minorHAnsi" w:cstheme="minorHAnsi"/>
          <w:sz w:val="22"/>
          <w:szCs w:val="20"/>
          <w:lang w:val="sv-SE"/>
        </w:rPr>
      </w:pPr>
    </w:p>
    <w:p w14:paraId="7C80B3D2" w14:textId="77777777" w:rsidR="00C66B69" w:rsidRPr="00C66B69" w:rsidRDefault="00C66B69" w:rsidP="00C66B69">
      <w:pPr>
        <w:pStyle w:val="Rubrik1"/>
        <w:keepNext w:val="0"/>
        <w:keepLines w:val="0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Cs/>
          <w:color w:val="auto"/>
          <w:spacing w:val="-2"/>
          <w:sz w:val="22"/>
          <w:szCs w:val="22"/>
        </w:rPr>
      </w:pPr>
      <w:r w:rsidRPr="00C66B69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sv-SE"/>
        </w:rPr>
        <w:t xml:space="preserve">Lindqvist, L., </w:t>
      </w:r>
      <w:proofErr w:type="spellStart"/>
      <w:r w:rsidRPr="00C66B69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sv-SE"/>
        </w:rPr>
        <w:t>Bakka</w:t>
      </w:r>
      <w:proofErr w:type="spellEnd"/>
      <w:r w:rsidRPr="00C66B69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sv-SE"/>
        </w:rPr>
        <w:t xml:space="preserve">, J. F. och </w:t>
      </w:r>
      <w:proofErr w:type="spellStart"/>
      <w:r w:rsidRPr="00C66B69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sv-SE"/>
        </w:rPr>
        <w:t>Fivelsdal</w:t>
      </w:r>
      <w:proofErr w:type="spellEnd"/>
      <w:r w:rsidRPr="00C66B69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sv-SE"/>
        </w:rPr>
        <w:t xml:space="preserve">, E. (2014). </w:t>
      </w:r>
      <w:r w:rsidRPr="00C66B69">
        <w:rPr>
          <w:rFonts w:asciiTheme="minorHAnsi" w:eastAsia="Times New Roman" w:hAnsiTheme="minorHAnsi" w:cstheme="minorHAnsi"/>
          <w:bCs/>
          <w:i/>
          <w:color w:val="auto"/>
          <w:spacing w:val="-2"/>
          <w:sz w:val="22"/>
          <w:szCs w:val="22"/>
          <w:lang w:val="sv-SE"/>
        </w:rPr>
        <w:t>Organisationsteori : struktur, kultur, processer</w:t>
      </w:r>
      <w:r w:rsidRPr="00C66B69">
        <w:rPr>
          <w:rFonts w:asciiTheme="minorHAnsi" w:eastAsia="Times New Roman" w:hAnsiTheme="minorHAnsi" w:cstheme="minorHAnsi"/>
          <w:bCs/>
          <w:color w:val="auto"/>
          <w:spacing w:val="-2"/>
          <w:sz w:val="22"/>
          <w:szCs w:val="22"/>
          <w:lang w:val="sv-SE"/>
        </w:rPr>
        <w:t xml:space="preserve">. Upplaga 6. </w:t>
      </w:r>
      <w:r w:rsidRPr="00C66B69">
        <w:rPr>
          <w:rFonts w:asciiTheme="minorHAnsi" w:eastAsia="Times New Roman" w:hAnsiTheme="minorHAnsi" w:cstheme="minorHAnsi"/>
          <w:bCs/>
          <w:color w:val="auto"/>
          <w:spacing w:val="-2"/>
          <w:sz w:val="22"/>
          <w:szCs w:val="22"/>
        </w:rPr>
        <w:t xml:space="preserve">Liber, Stockholm. </w:t>
      </w:r>
      <w:hyperlink r:id="rId7" w:history="1">
        <w:r w:rsidRPr="00C66B69">
          <w:rPr>
            <w:rStyle w:val="Hyperlnk"/>
            <w:rFonts w:asciiTheme="minorHAnsi" w:hAnsiTheme="minorHAnsi" w:cstheme="minorHAnsi"/>
            <w:sz w:val="22"/>
            <w:szCs w:val="22"/>
          </w:rPr>
          <w:t>https://www.bokus.com/bok/9789147111275/organisationsteori-struktur-kultur-processer/</w:t>
        </w:r>
      </w:hyperlink>
      <w:r w:rsidRPr="00C66B69">
        <w:rPr>
          <w:rFonts w:asciiTheme="minorHAnsi" w:eastAsia="Times New Roman" w:hAnsiTheme="minorHAnsi" w:cstheme="minorHAnsi"/>
          <w:bCs/>
          <w:color w:val="auto"/>
          <w:spacing w:val="-2"/>
          <w:sz w:val="22"/>
          <w:szCs w:val="22"/>
        </w:rPr>
        <w:t xml:space="preserve"> </w:t>
      </w:r>
    </w:p>
    <w:p w14:paraId="707F7992" w14:textId="59FB7CD2" w:rsidR="00C66B69" w:rsidRPr="00C66B69" w:rsidRDefault="00C66B69" w:rsidP="00C66B69">
      <w:pPr>
        <w:rPr>
          <w:rFonts w:asciiTheme="minorHAnsi" w:hAnsiTheme="minorHAnsi" w:cstheme="minorHAnsi"/>
          <w:sz w:val="22"/>
          <w:szCs w:val="22"/>
        </w:rPr>
      </w:pPr>
    </w:p>
    <w:p w14:paraId="1FF06B2B" w14:textId="726DA7CA" w:rsidR="00C66B69" w:rsidRPr="00C66B69" w:rsidRDefault="00C66B69" w:rsidP="00C66B69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C66B69">
        <w:rPr>
          <w:rFonts w:asciiTheme="minorHAnsi" w:hAnsiTheme="minorHAnsi" w:cstheme="minorHAnsi"/>
          <w:sz w:val="22"/>
          <w:szCs w:val="22"/>
          <w:lang w:val="sv-SE"/>
        </w:rPr>
        <w:t>Utöver kursboken</w:t>
      </w:r>
      <w:r w:rsidR="00AF2568">
        <w:rPr>
          <w:rFonts w:asciiTheme="minorHAnsi" w:hAnsiTheme="minorHAnsi" w:cstheme="minorHAnsi"/>
          <w:sz w:val="22"/>
          <w:szCs w:val="22"/>
          <w:lang w:val="sv-SE"/>
        </w:rPr>
        <w:t xml:space="preserve"> tillkommer en del annat material, vilket då meddelas i Canvas.</w:t>
      </w:r>
    </w:p>
    <w:p w14:paraId="426C4159" w14:textId="4E13BD36" w:rsidR="00036374" w:rsidRDefault="00036374" w:rsidP="00C66B69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0B37B2EF" w14:textId="77777777" w:rsidR="00036374" w:rsidRPr="00B26EC7" w:rsidRDefault="00036374" w:rsidP="00036374">
      <w:pPr>
        <w:pStyle w:val="Rubrik2"/>
        <w:rPr>
          <w:b/>
        </w:rPr>
      </w:pPr>
      <w:r w:rsidRPr="00B26EC7">
        <w:rPr>
          <w:b/>
        </w:rPr>
        <w:t>Schema</w:t>
      </w:r>
    </w:p>
    <w:tbl>
      <w:tblPr>
        <w:tblpPr w:leftFromText="180" w:rightFromText="180" w:vertAnchor="text" w:horzAnchor="margin" w:tblpY="293"/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"/>
        <w:gridCol w:w="711"/>
        <w:gridCol w:w="565"/>
        <w:gridCol w:w="1004"/>
        <w:gridCol w:w="1264"/>
        <w:gridCol w:w="1276"/>
        <w:gridCol w:w="2691"/>
        <w:gridCol w:w="567"/>
      </w:tblGrid>
      <w:tr w:rsidR="00036374" w:rsidRPr="00A07F5E" w14:paraId="34A66060" w14:textId="77777777" w:rsidTr="004E3B5F">
        <w:trPr>
          <w:cantSplit/>
          <w:trHeight w:val="851"/>
        </w:trPr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72D83A70" w14:textId="77777777" w:rsidR="00036374" w:rsidRPr="00A07F5E" w:rsidRDefault="00036374" w:rsidP="004E3B5F">
            <w:pPr>
              <w:ind w:left="113" w:right="113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Vecka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46BCB1" w14:textId="77777777" w:rsidR="00036374" w:rsidRPr="00A07F5E" w:rsidRDefault="00036374" w:rsidP="004E3B5F">
            <w:pPr>
              <w:ind w:left="113" w:right="113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Dag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70C1C29E" w14:textId="77777777" w:rsidR="00036374" w:rsidRPr="00A07F5E" w:rsidRDefault="00036374" w:rsidP="004E3B5F">
            <w:pPr>
              <w:ind w:left="113" w:right="113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Datum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54540C07" w14:textId="77777777" w:rsidR="00036374" w:rsidRPr="00A07F5E" w:rsidRDefault="00036374" w:rsidP="004E3B5F">
            <w:pPr>
              <w:ind w:left="113" w:right="113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Tid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375E4049" w14:textId="77777777" w:rsidR="00036374" w:rsidRPr="00A07F5E" w:rsidRDefault="00036374" w:rsidP="004E3B5F">
            <w:pPr>
              <w:ind w:left="113" w:right="113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Sal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35D4FEE5" w14:textId="77777777" w:rsidR="00036374" w:rsidRPr="00A07F5E" w:rsidRDefault="00036374" w:rsidP="004E3B5F">
            <w:pPr>
              <w:ind w:left="113" w:right="113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Aktivitet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474370E1" w14:textId="77777777" w:rsidR="00036374" w:rsidRPr="00A07F5E" w:rsidRDefault="00036374" w:rsidP="004E3B5F">
            <w:pPr>
              <w:ind w:left="113" w:right="113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Innehåll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014E51D7" w14:textId="77777777" w:rsidR="00036374" w:rsidRPr="00A07F5E" w:rsidRDefault="00036374" w:rsidP="004E3B5F">
            <w:pPr>
              <w:ind w:left="113" w:right="113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Lärare</w:t>
            </w:r>
          </w:p>
        </w:tc>
      </w:tr>
      <w:tr w:rsidR="00036374" w:rsidRPr="00A07F5E" w14:paraId="1DD8EED5" w14:textId="77777777" w:rsidTr="004E3B5F">
        <w:trPr>
          <w:trHeight w:val="321"/>
        </w:trPr>
        <w:tc>
          <w:tcPr>
            <w:tcW w:w="170" w:type="pct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CC1059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39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9C2AFE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Torsdag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2A2FDC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29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-sep</w:t>
            </w: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F7ADFBE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09.15-12.00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7E6472E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</w:t>
            </w:r>
          </w:p>
        </w:tc>
        <w:tc>
          <w:tcPr>
            <w:tcW w:w="763" w:type="pct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456A4D" w14:textId="77777777" w:rsidR="00036374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Kursstart</w:t>
            </w: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 </w:t>
            </w:r>
          </w:p>
          <w:p w14:paraId="1A0C0DD3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Obligatoriskt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7B293F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Kursintroduktion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EA4EAC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</w:t>
            </w:r>
          </w:p>
        </w:tc>
      </w:tr>
      <w:tr w:rsidR="00036374" w:rsidRPr="00A07F5E" w14:paraId="66DDA411" w14:textId="77777777" w:rsidTr="004E3B5F">
        <w:trPr>
          <w:trHeight w:val="321"/>
        </w:trPr>
        <w:tc>
          <w:tcPr>
            <w:tcW w:w="170" w:type="pct"/>
            <w:vMerge/>
            <w:shd w:val="clear" w:color="auto" w:fill="E2EFD9" w:themeFill="accent6" w:themeFillTint="33"/>
            <w:vAlign w:val="center"/>
          </w:tcPr>
          <w:p w14:paraId="264F2CC2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vMerge/>
            <w:shd w:val="clear" w:color="auto" w:fill="E2EFD9" w:themeFill="accent6" w:themeFillTint="33"/>
            <w:noWrap/>
            <w:vAlign w:val="center"/>
            <w:hideMark/>
          </w:tcPr>
          <w:p w14:paraId="4674DDFA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338" w:type="pct"/>
            <w:vMerge/>
            <w:shd w:val="clear" w:color="auto" w:fill="E2EFD9" w:themeFill="accent6" w:themeFillTint="33"/>
            <w:noWrap/>
            <w:vAlign w:val="center"/>
            <w:hideMark/>
          </w:tcPr>
          <w:p w14:paraId="0C748EF3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600" w:type="pct"/>
            <w:shd w:val="clear" w:color="auto" w:fill="E2EFD9" w:themeFill="accent6" w:themeFillTint="33"/>
            <w:noWrap/>
            <w:vAlign w:val="center"/>
            <w:hideMark/>
          </w:tcPr>
          <w:p w14:paraId="6E9CAC8F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13.15-16.00</w:t>
            </w:r>
          </w:p>
        </w:tc>
        <w:tc>
          <w:tcPr>
            <w:tcW w:w="756" w:type="pct"/>
            <w:shd w:val="clear" w:color="auto" w:fill="E2EFD9" w:themeFill="accent6" w:themeFillTint="33"/>
            <w:vAlign w:val="center"/>
          </w:tcPr>
          <w:p w14:paraId="0B94D134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Sal W</w:t>
            </w:r>
          </w:p>
        </w:tc>
        <w:tc>
          <w:tcPr>
            <w:tcW w:w="763" w:type="pct"/>
            <w:shd w:val="clear" w:color="auto" w:fill="E2EFD9" w:themeFill="accent6" w:themeFillTint="33"/>
            <w:noWrap/>
            <w:vAlign w:val="center"/>
            <w:hideMark/>
          </w:tcPr>
          <w:p w14:paraId="672A770E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1609" w:type="pct"/>
            <w:shd w:val="clear" w:color="auto" w:fill="E2EFD9" w:themeFill="accent6" w:themeFillTint="33"/>
            <w:noWrap/>
            <w:vAlign w:val="center"/>
            <w:hideMark/>
          </w:tcPr>
          <w:p w14:paraId="632632A5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339" w:type="pct"/>
            <w:shd w:val="clear" w:color="auto" w:fill="E2EFD9" w:themeFill="accent6" w:themeFillTint="33"/>
            <w:noWrap/>
            <w:vAlign w:val="center"/>
            <w:hideMark/>
          </w:tcPr>
          <w:p w14:paraId="4B71C69F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</w:t>
            </w:r>
          </w:p>
        </w:tc>
      </w:tr>
      <w:tr w:rsidR="00036374" w:rsidRPr="00A07F5E" w14:paraId="46404380" w14:textId="77777777" w:rsidTr="004E3B5F">
        <w:trPr>
          <w:trHeight w:val="321"/>
        </w:trPr>
        <w:tc>
          <w:tcPr>
            <w:tcW w:w="170" w:type="pct"/>
            <w:vMerge/>
            <w:shd w:val="clear" w:color="auto" w:fill="E2EFD9" w:themeFill="accent6" w:themeFillTint="33"/>
            <w:vAlign w:val="center"/>
          </w:tcPr>
          <w:p w14:paraId="5FEC0600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shd w:val="clear" w:color="auto" w:fill="E2EFD9" w:themeFill="accent6" w:themeFillTint="33"/>
            <w:noWrap/>
            <w:vAlign w:val="center"/>
            <w:hideMark/>
          </w:tcPr>
          <w:p w14:paraId="7CAF286E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Fredag</w:t>
            </w:r>
          </w:p>
        </w:tc>
        <w:tc>
          <w:tcPr>
            <w:tcW w:w="338" w:type="pct"/>
            <w:shd w:val="clear" w:color="auto" w:fill="E2EFD9" w:themeFill="accent6" w:themeFillTint="33"/>
            <w:noWrap/>
            <w:vAlign w:val="center"/>
            <w:hideMark/>
          </w:tcPr>
          <w:p w14:paraId="66AEFC85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30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sep</w:t>
            </w:r>
          </w:p>
        </w:tc>
        <w:tc>
          <w:tcPr>
            <w:tcW w:w="600" w:type="pct"/>
            <w:shd w:val="clear" w:color="auto" w:fill="E2EFD9" w:themeFill="accent6" w:themeFillTint="33"/>
            <w:noWrap/>
            <w:vAlign w:val="center"/>
            <w:hideMark/>
          </w:tcPr>
          <w:p w14:paraId="621A5E32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09.15-12.00</w:t>
            </w:r>
          </w:p>
        </w:tc>
        <w:tc>
          <w:tcPr>
            <w:tcW w:w="756" w:type="pct"/>
            <w:shd w:val="clear" w:color="auto" w:fill="E2EFD9" w:themeFill="accent6" w:themeFillTint="33"/>
            <w:vAlign w:val="center"/>
          </w:tcPr>
          <w:p w14:paraId="289C82E0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</w:t>
            </w:r>
          </w:p>
        </w:tc>
        <w:tc>
          <w:tcPr>
            <w:tcW w:w="763" w:type="pct"/>
            <w:shd w:val="clear" w:color="auto" w:fill="E2EFD9" w:themeFill="accent6" w:themeFillTint="33"/>
            <w:noWrap/>
            <w:vAlign w:val="center"/>
            <w:hideMark/>
          </w:tcPr>
          <w:p w14:paraId="175595A2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 1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 </w:t>
            </w:r>
          </w:p>
        </w:tc>
        <w:tc>
          <w:tcPr>
            <w:tcW w:w="1609" w:type="pct"/>
            <w:shd w:val="clear" w:color="auto" w:fill="E2EFD9" w:themeFill="accent6" w:themeFillTint="33"/>
            <w:noWrap/>
            <w:vAlign w:val="center"/>
            <w:hideMark/>
          </w:tcPr>
          <w:p w14:paraId="495A1B8D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Organisation, struktur och omvärld</w:t>
            </w:r>
          </w:p>
        </w:tc>
        <w:tc>
          <w:tcPr>
            <w:tcW w:w="339" w:type="pct"/>
            <w:shd w:val="clear" w:color="auto" w:fill="E2EFD9" w:themeFill="accent6" w:themeFillTint="33"/>
            <w:noWrap/>
            <w:vAlign w:val="center"/>
            <w:hideMark/>
          </w:tcPr>
          <w:p w14:paraId="20DFD6CD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EM</w:t>
            </w:r>
          </w:p>
        </w:tc>
      </w:tr>
      <w:tr w:rsidR="00036374" w:rsidRPr="00A07F5E" w14:paraId="36D37672" w14:textId="77777777" w:rsidTr="004E3B5F">
        <w:trPr>
          <w:trHeight w:val="321"/>
        </w:trPr>
        <w:tc>
          <w:tcPr>
            <w:tcW w:w="170" w:type="pct"/>
            <w:vMerge w:val="restart"/>
            <w:shd w:val="clear" w:color="auto" w:fill="DEEAF6" w:themeFill="accent5" w:themeFillTint="33"/>
            <w:vAlign w:val="center"/>
          </w:tcPr>
          <w:p w14:paraId="2A6A54DA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40</w:t>
            </w:r>
          </w:p>
        </w:tc>
        <w:tc>
          <w:tcPr>
            <w:tcW w:w="425" w:type="pct"/>
            <w:shd w:val="clear" w:color="auto" w:fill="DEEAF6" w:themeFill="accent5" w:themeFillTint="33"/>
            <w:noWrap/>
            <w:vAlign w:val="center"/>
            <w:hideMark/>
          </w:tcPr>
          <w:p w14:paraId="4C45F062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Måndag</w:t>
            </w:r>
          </w:p>
        </w:tc>
        <w:tc>
          <w:tcPr>
            <w:tcW w:w="338" w:type="pct"/>
            <w:shd w:val="clear" w:color="auto" w:fill="DEEAF6" w:themeFill="accent5" w:themeFillTint="33"/>
            <w:noWrap/>
            <w:vAlign w:val="center"/>
            <w:hideMark/>
          </w:tcPr>
          <w:p w14:paraId="3223BA7E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03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600" w:type="pct"/>
            <w:shd w:val="clear" w:color="auto" w:fill="DEEAF6" w:themeFill="accent5" w:themeFillTint="33"/>
            <w:noWrap/>
            <w:vAlign w:val="center"/>
            <w:hideMark/>
          </w:tcPr>
          <w:p w14:paraId="1FB633EA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09.15-12.00</w:t>
            </w:r>
          </w:p>
        </w:tc>
        <w:tc>
          <w:tcPr>
            <w:tcW w:w="756" w:type="pct"/>
            <w:shd w:val="clear" w:color="auto" w:fill="DEEAF6" w:themeFill="accent5" w:themeFillTint="33"/>
            <w:vAlign w:val="center"/>
          </w:tcPr>
          <w:p w14:paraId="2BF25E11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</w:t>
            </w:r>
          </w:p>
        </w:tc>
        <w:tc>
          <w:tcPr>
            <w:tcW w:w="763" w:type="pct"/>
            <w:shd w:val="clear" w:color="auto" w:fill="DEEAF6" w:themeFill="accent5" w:themeFillTint="33"/>
            <w:noWrap/>
            <w:vAlign w:val="center"/>
            <w:hideMark/>
          </w:tcPr>
          <w:p w14:paraId="0C0F85A6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 2</w:t>
            </w:r>
          </w:p>
        </w:tc>
        <w:tc>
          <w:tcPr>
            <w:tcW w:w="1609" w:type="pct"/>
            <w:shd w:val="clear" w:color="auto" w:fill="DEEAF6" w:themeFill="accent5" w:themeFillTint="33"/>
            <w:noWrap/>
            <w:vAlign w:val="center"/>
            <w:hideMark/>
          </w:tcPr>
          <w:p w14:paraId="4A86F21E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Kultur, grupp och individ</w:t>
            </w:r>
          </w:p>
        </w:tc>
        <w:tc>
          <w:tcPr>
            <w:tcW w:w="339" w:type="pct"/>
            <w:shd w:val="clear" w:color="auto" w:fill="DEEAF6" w:themeFill="accent5" w:themeFillTint="33"/>
            <w:noWrap/>
            <w:vAlign w:val="center"/>
            <w:hideMark/>
          </w:tcPr>
          <w:p w14:paraId="3603474F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EM</w:t>
            </w:r>
          </w:p>
        </w:tc>
      </w:tr>
      <w:tr w:rsidR="00036374" w:rsidRPr="00A07F5E" w14:paraId="2EC746BB" w14:textId="77777777" w:rsidTr="004E3B5F">
        <w:trPr>
          <w:trHeight w:val="321"/>
        </w:trPr>
        <w:tc>
          <w:tcPr>
            <w:tcW w:w="170" w:type="pct"/>
            <w:vMerge/>
            <w:shd w:val="clear" w:color="auto" w:fill="DEEAF6" w:themeFill="accent5" w:themeFillTint="33"/>
            <w:vAlign w:val="center"/>
          </w:tcPr>
          <w:p w14:paraId="6973B799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17574DAA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Tisdag</w:t>
            </w:r>
          </w:p>
        </w:tc>
        <w:tc>
          <w:tcPr>
            <w:tcW w:w="338" w:type="pct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0B4B2783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4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600" w:type="pct"/>
            <w:shd w:val="clear" w:color="auto" w:fill="DEEAF6" w:themeFill="accent5" w:themeFillTint="33"/>
            <w:noWrap/>
            <w:vAlign w:val="center"/>
            <w:hideMark/>
          </w:tcPr>
          <w:p w14:paraId="5D377B45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09.15-12.00</w:t>
            </w:r>
          </w:p>
        </w:tc>
        <w:tc>
          <w:tcPr>
            <w:tcW w:w="756" w:type="pct"/>
            <w:shd w:val="clear" w:color="auto" w:fill="DEEAF6" w:themeFill="accent5" w:themeFillTint="33"/>
            <w:vAlign w:val="center"/>
          </w:tcPr>
          <w:p w14:paraId="3480E620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</w:t>
            </w:r>
          </w:p>
        </w:tc>
        <w:tc>
          <w:tcPr>
            <w:tcW w:w="763" w:type="pct"/>
            <w:shd w:val="clear" w:color="auto" w:fill="DEEAF6" w:themeFill="accent5" w:themeFillTint="33"/>
            <w:noWrap/>
            <w:vAlign w:val="center"/>
            <w:hideMark/>
          </w:tcPr>
          <w:p w14:paraId="50092E38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 3</w:t>
            </w:r>
          </w:p>
        </w:tc>
        <w:tc>
          <w:tcPr>
            <w:tcW w:w="1609" w:type="pct"/>
            <w:shd w:val="clear" w:color="auto" w:fill="DEEAF6" w:themeFill="accent5" w:themeFillTint="33"/>
            <w:noWrap/>
            <w:vAlign w:val="center"/>
            <w:hideMark/>
          </w:tcPr>
          <w:p w14:paraId="0B3EF6F5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Ledarskap, beslutsfattande och strategi</w:t>
            </w:r>
          </w:p>
        </w:tc>
        <w:tc>
          <w:tcPr>
            <w:tcW w:w="339" w:type="pct"/>
            <w:shd w:val="clear" w:color="auto" w:fill="DEEAF6" w:themeFill="accent5" w:themeFillTint="33"/>
            <w:noWrap/>
            <w:vAlign w:val="center"/>
            <w:hideMark/>
          </w:tcPr>
          <w:p w14:paraId="0994DBF7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EM</w:t>
            </w:r>
          </w:p>
        </w:tc>
      </w:tr>
      <w:tr w:rsidR="00036374" w:rsidRPr="00A07F5E" w14:paraId="4B24ABE2" w14:textId="77777777" w:rsidTr="004E3B5F">
        <w:trPr>
          <w:trHeight w:val="321"/>
        </w:trPr>
        <w:tc>
          <w:tcPr>
            <w:tcW w:w="170" w:type="pct"/>
            <w:vMerge/>
            <w:shd w:val="clear" w:color="auto" w:fill="DEEAF6" w:themeFill="accent5" w:themeFillTint="33"/>
            <w:vAlign w:val="center"/>
          </w:tcPr>
          <w:p w14:paraId="2DF15006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vMerge/>
            <w:shd w:val="clear" w:color="auto" w:fill="DEEAF6" w:themeFill="accent5" w:themeFillTint="33"/>
            <w:noWrap/>
            <w:vAlign w:val="center"/>
            <w:hideMark/>
          </w:tcPr>
          <w:p w14:paraId="1D97B2B9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338" w:type="pct"/>
            <w:vMerge/>
            <w:shd w:val="clear" w:color="auto" w:fill="DEEAF6" w:themeFill="accent5" w:themeFillTint="33"/>
            <w:noWrap/>
            <w:vAlign w:val="center"/>
            <w:hideMark/>
          </w:tcPr>
          <w:p w14:paraId="5FB0340E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600" w:type="pct"/>
            <w:shd w:val="clear" w:color="auto" w:fill="DEEAF6" w:themeFill="accent5" w:themeFillTint="33"/>
            <w:noWrap/>
            <w:vAlign w:val="center"/>
            <w:hideMark/>
          </w:tcPr>
          <w:p w14:paraId="05C9D68E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13.15-16.00</w:t>
            </w:r>
          </w:p>
        </w:tc>
        <w:tc>
          <w:tcPr>
            <w:tcW w:w="756" w:type="pct"/>
            <w:shd w:val="clear" w:color="auto" w:fill="DEEAF6" w:themeFill="accent5" w:themeFillTint="33"/>
            <w:vAlign w:val="center"/>
          </w:tcPr>
          <w:p w14:paraId="2B38B46B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</w:t>
            </w:r>
          </w:p>
        </w:tc>
        <w:tc>
          <w:tcPr>
            <w:tcW w:w="763" w:type="pct"/>
            <w:shd w:val="clear" w:color="auto" w:fill="DEEAF6" w:themeFill="accent5" w:themeFillTint="33"/>
            <w:noWrap/>
            <w:vAlign w:val="center"/>
          </w:tcPr>
          <w:p w14:paraId="396E3481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1609" w:type="pct"/>
            <w:shd w:val="clear" w:color="auto" w:fill="DEEAF6" w:themeFill="accent5" w:themeFillTint="33"/>
            <w:noWrap/>
            <w:vAlign w:val="center"/>
          </w:tcPr>
          <w:p w14:paraId="53E10537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339" w:type="pct"/>
            <w:shd w:val="clear" w:color="auto" w:fill="DEEAF6" w:themeFill="accent5" w:themeFillTint="33"/>
            <w:noWrap/>
            <w:vAlign w:val="center"/>
          </w:tcPr>
          <w:p w14:paraId="7A91EC56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</w:tr>
      <w:tr w:rsidR="00036374" w:rsidRPr="00A07F5E" w14:paraId="47F55C35" w14:textId="77777777" w:rsidTr="004E3B5F">
        <w:trPr>
          <w:trHeight w:val="321"/>
        </w:trPr>
        <w:tc>
          <w:tcPr>
            <w:tcW w:w="170" w:type="pct"/>
            <w:vMerge/>
            <w:shd w:val="clear" w:color="auto" w:fill="DEEAF6" w:themeFill="accent5" w:themeFillTint="33"/>
            <w:vAlign w:val="center"/>
          </w:tcPr>
          <w:p w14:paraId="58E2D4B1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shd w:val="clear" w:color="auto" w:fill="DEEAF6" w:themeFill="accent5" w:themeFillTint="33"/>
            <w:noWrap/>
            <w:vAlign w:val="center"/>
          </w:tcPr>
          <w:p w14:paraId="1106711B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Onsdag</w:t>
            </w:r>
          </w:p>
        </w:tc>
        <w:tc>
          <w:tcPr>
            <w:tcW w:w="338" w:type="pct"/>
            <w:shd w:val="clear" w:color="auto" w:fill="DEEAF6" w:themeFill="accent5" w:themeFillTint="33"/>
            <w:noWrap/>
            <w:vAlign w:val="center"/>
          </w:tcPr>
          <w:p w14:paraId="3F2DD461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05-okt</w:t>
            </w:r>
          </w:p>
        </w:tc>
        <w:tc>
          <w:tcPr>
            <w:tcW w:w="600" w:type="pct"/>
            <w:shd w:val="clear" w:color="auto" w:fill="DEEAF6" w:themeFill="accent5" w:themeFillTint="33"/>
            <w:noWrap/>
            <w:vAlign w:val="center"/>
          </w:tcPr>
          <w:p w14:paraId="5C395039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09.15-12.00</w:t>
            </w:r>
          </w:p>
        </w:tc>
        <w:tc>
          <w:tcPr>
            <w:tcW w:w="756" w:type="pct"/>
            <w:shd w:val="clear" w:color="auto" w:fill="DEEAF6" w:themeFill="accent5" w:themeFillTint="33"/>
            <w:vAlign w:val="center"/>
          </w:tcPr>
          <w:p w14:paraId="1DC78362" w14:textId="77777777" w:rsidR="00036374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</w:t>
            </w:r>
          </w:p>
        </w:tc>
        <w:tc>
          <w:tcPr>
            <w:tcW w:w="763" w:type="pct"/>
            <w:shd w:val="clear" w:color="auto" w:fill="DEEAF6" w:themeFill="accent5" w:themeFillTint="33"/>
            <w:noWrap/>
            <w:vAlign w:val="center"/>
          </w:tcPr>
          <w:p w14:paraId="0A0816EE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 4</w:t>
            </w:r>
          </w:p>
        </w:tc>
        <w:tc>
          <w:tcPr>
            <w:tcW w:w="1609" w:type="pct"/>
            <w:shd w:val="clear" w:color="auto" w:fill="DEEAF6" w:themeFill="accent5" w:themeFillTint="33"/>
            <w:noWrap/>
            <w:vAlign w:val="center"/>
          </w:tcPr>
          <w:p w14:paraId="73645125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Förändring och förnyelse</w:t>
            </w:r>
          </w:p>
        </w:tc>
        <w:tc>
          <w:tcPr>
            <w:tcW w:w="339" w:type="pct"/>
            <w:shd w:val="clear" w:color="auto" w:fill="DEEAF6" w:themeFill="accent5" w:themeFillTint="33"/>
            <w:noWrap/>
            <w:vAlign w:val="center"/>
          </w:tcPr>
          <w:p w14:paraId="6A89EA7B" w14:textId="77777777" w:rsidR="00036374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EM</w:t>
            </w:r>
          </w:p>
        </w:tc>
      </w:tr>
      <w:tr w:rsidR="00036374" w:rsidRPr="00A07F5E" w14:paraId="7205C84D" w14:textId="77777777" w:rsidTr="004E3B5F">
        <w:trPr>
          <w:trHeight w:val="321"/>
        </w:trPr>
        <w:tc>
          <w:tcPr>
            <w:tcW w:w="170" w:type="pct"/>
            <w:vMerge/>
            <w:shd w:val="clear" w:color="auto" w:fill="DEEAF6" w:themeFill="accent5" w:themeFillTint="33"/>
            <w:vAlign w:val="center"/>
          </w:tcPr>
          <w:p w14:paraId="2ADF29D5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4E549C48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Torsdag</w:t>
            </w:r>
          </w:p>
        </w:tc>
        <w:tc>
          <w:tcPr>
            <w:tcW w:w="338" w:type="pct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1EFC5013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06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600" w:type="pct"/>
            <w:shd w:val="clear" w:color="auto" w:fill="DEEAF6" w:themeFill="accent5" w:themeFillTint="33"/>
            <w:noWrap/>
            <w:vAlign w:val="center"/>
            <w:hideMark/>
          </w:tcPr>
          <w:p w14:paraId="50989B2E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09.15-12.00</w:t>
            </w:r>
          </w:p>
        </w:tc>
        <w:tc>
          <w:tcPr>
            <w:tcW w:w="756" w:type="pct"/>
            <w:shd w:val="clear" w:color="auto" w:fill="DEEAF6" w:themeFill="accent5" w:themeFillTint="33"/>
            <w:vAlign w:val="center"/>
          </w:tcPr>
          <w:p w14:paraId="098608FC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</w:t>
            </w:r>
          </w:p>
        </w:tc>
        <w:tc>
          <w:tcPr>
            <w:tcW w:w="763" w:type="pct"/>
            <w:shd w:val="clear" w:color="auto" w:fill="DEEAF6" w:themeFill="accent5" w:themeFillTint="33"/>
            <w:noWrap/>
            <w:vAlign w:val="center"/>
          </w:tcPr>
          <w:p w14:paraId="761353C8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 5</w:t>
            </w:r>
          </w:p>
        </w:tc>
        <w:tc>
          <w:tcPr>
            <w:tcW w:w="1609" w:type="pct"/>
            <w:shd w:val="clear" w:color="auto" w:fill="DEEAF6" w:themeFill="accent5" w:themeFillTint="33"/>
            <w:noWrap/>
            <w:vAlign w:val="center"/>
          </w:tcPr>
          <w:p w14:paraId="5E820E40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Perspektiv</w:t>
            </w:r>
          </w:p>
        </w:tc>
        <w:tc>
          <w:tcPr>
            <w:tcW w:w="339" w:type="pct"/>
            <w:shd w:val="clear" w:color="auto" w:fill="DEEAF6" w:themeFill="accent5" w:themeFillTint="33"/>
            <w:noWrap/>
            <w:vAlign w:val="center"/>
          </w:tcPr>
          <w:p w14:paraId="3E698AFC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</w:t>
            </w:r>
          </w:p>
        </w:tc>
      </w:tr>
      <w:tr w:rsidR="00036374" w:rsidRPr="00A07F5E" w14:paraId="13397116" w14:textId="77777777" w:rsidTr="004E3B5F">
        <w:trPr>
          <w:trHeight w:val="321"/>
        </w:trPr>
        <w:tc>
          <w:tcPr>
            <w:tcW w:w="170" w:type="pct"/>
            <w:vMerge/>
            <w:shd w:val="clear" w:color="auto" w:fill="DEEAF6" w:themeFill="accent5" w:themeFillTint="33"/>
            <w:vAlign w:val="center"/>
          </w:tcPr>
          <w:p w14:paraId="62E21B3F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vMerge/>
            <w:shd w:val="clear" w:color="auto" w:fill="DEEAF6" w:themeFill="accent5" w:themeFillTint="33"/>
            <w:noWrap/>
            <w:vAlign w:val="center"/>
            <w:hideMark/>
          </w:tcPr>
          <w:p w14:paraId="173C21AC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338" w:type="pct"/>
            <w:vMerge/>
            <w:shd w:val="clear" w:color="auto" w:fill="DEEAF6" w:themeFill="accent5" w:themeFillTint="33"/>
            <w:noWrap/>
            <w:vAlign w:val="center"/>
            <w:hideMark/>
          </w:tcPr>
          <w:p w14:paraId="78E47888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600" w:type="pct"/>
            <w:shd w:val="clear" w:color="auto" w:fill="DEEAF6" w:themeFill="accent5" w:themeFillTint="33"/>
            <w:noWrap/>
            <w:vAlign w:val="center"/>
            <w:hideMark/>
          </w:tcPr>
          <w:p w14:paraId="6FF0EA52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13.15-16.00</w:t>
            </w:r>
          </w:p>
        </w:tc>
        <w:tc>
          <w:tcPr>
            <w:tcW w:w="756" w:type="pct"/>
            <w:shd w:val="clear" w:color="auto" w:fill="DEEAF6" w:themeFill="accent5" w:themeFillTint="33"/>
            <w:vAlign w:val="center"/>
          </w:tcPr>
          <w:p w14:paraId="085A41CE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</w:t>
            </w:r>
          </w:p>
        </w:tc>
        <w:tc>
          <w:tcPr>
            <w:tcW w:w="763" w:type="pct"/>
            <w:shd w:val="clear" w:color="auto" w:fill="DEEAF6" w:themeFill="accent5" w:themeFillTint="33"/>
            <w:noWrap/>
            <w:vAlign w:val="center"/>
          </w:tcPr>
          <w:p w14:paraId="099B329D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1609" w:type="pct"/>
            <w:shd w:val="clear" w:color="auto" w:fill="DEEAF6" w:themeFill="accent5" w:themeFillTint="33"/>
            <w:noWrap/>
            <w:vAlign w:val="center"/>
          </w:tcPr>
          <w:p w14:paraId="21F15C0C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339" w:type="pct"/>
            <w:shd w:val="clear" w:color="auto" w:fill="DEEAF6" w:themeFill="accent5" w:themeFillTint="33"/>
            <w:noWrap/>
            <w:vAlign w:val="center"/>
          </w:tcPr>
          <w:p w14:paraId="4364F5E0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</w:tr>
      <w:tr w:rsidR="00036374" w:rsidRPr="00A07F5E" w14:paraId="52D4C9EF" w14:textId="77777777" w:rsidTr="004E3B5F">
        <w:trPr>
          <w:trHeight w:val="321"/>
        </w:trPr>
        <w:tc>
          <w:tcPr>
            <w:tcW w:w="170" w:type="pct"/>
            <w:vMerge/>
            <w:shd w:val="clear" w:color="auto" w:fill="DEEAF6" w:themeFill="accent5" w:themeFillTint="33"/>
            <w:vAlign w:val="center"/>
          </w:tcPr>
          <w:p w14:paraId="1DB42340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shd w:val="clear" w:color="auto" w:fill="DEEAF6" w:themeFill="accent5" w:themeFillTint="33"/>
            <w:noWrap/>
            <w:vAlign w:val="center"/>
            <w:hideMark/>
          </w:tcPr>
          <w:p w14:paraId="22B901F4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Fredag</w:t>
            </w:r>
          </w:p>
        </w:tc>
        <w:tc>
          <w:tcPr>
            <w:tcW w:w="338" w:type="pct"/>
            <w:shd w:val="clear" w:color="auto" w:fill="DEEAF6" w:themeFill="accent5" w:themeFillTint="33"/>
            <w:noWrap/>
            <w:vAlign w:val="center"/>
            <w:hideMark/>
          </w:tcPr>
          <w:p w14:paraId="2E8CADDB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07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600" w:type="pct"/>
            <w:shd w:val="clear" w:color="auto" w:fill="DEEAF6" w:themeFill="accent5" w:themeFillTint="33"/>
            <w:noWrap/>
            <w:vAlign w:val="center"/>
            <w:hideMark/>
          </w:tcPr>
          <w:p w14:paraId="65F67795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09.15-12.00</w:t>
            </w:r>
          </w:p>
        </w:tc>
        <w:tc>
          <w:tcPr>
            <w:tcW w:w="756" w:type="pct"/>
            <w:shd w:val="clear" w:color="auto" w:fill="DEEAF6" w:themeFill="accent5" w:themeFillTint="33"/>
            <w:vAlign w:val="center"/>
          </w:tcPr>
          <w:p w14:paraId="3B5684D8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</w:t>
            </w:r>
          </w:p>
        </w:tc>
        <w:tc>
          <w:tcPr>
            <w:tcW w:w="763" w:type="pct"/>
            <w:shd w:val="clear" w:color="auto" w:fill="DEEAF6" w:themeFill="accent5" w:themeFillTint="33"/>
            <w:noWrap/>
            <w:vAlign w:val="center"/>
          </w:tcPr>
          <w:p w14:paraId="013313A9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 6</w:t>
            </w:r>
          </w:p>
        </w:tc>
        <w:tc>
          <w:tcPr>
            <w:tcW w:w="1609" w:type="pct"/>
            <w:shd w:val="clear" w:color="auto" w:fill="DEEAF6" w:themeFill="accent5" w:themeFillTint="33"/>
            <w:noWrap/>
            <w:vAlign w:val="center"/>
          </w:tcPr>
          <w:p w14:paraId="1F85EEEC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0A206D">
              <w:rPr>
                <w:rFonts w:asciiTheme="minorHAnsi" w:eastAsia="Times New Roman" w:hAnsiTheme="minorHAnsi" w:cstheme="minorHAnsi"/>
                <w:sz w:val="16"/>
                <w:szCs w:val="20"/>
                <w:highlight w:val="yellow"/>
                <w:lang w:val="sv-SE" w:eastAsia="en-GB"/>
              </w:rPr>
              <w:t>Jämställdhet</w:t>
            </w:r>
          </w:p>
        </w:tc>
        <w:tc>
          <w:tcPr>
            <w:tcW w:w="339" w:type="pct"/>
            <w:shd w:val="clear" w:color="auto" w:fill="DEEAF6" w:themeFill="accent5" w:themeFillTint="33"/>
            <w:noWrap/>
            <w:vAlign w:val="center"/>
            <w:hideMark/>
          </w:tcPr>
          <w:p w14:paraId="702B93DF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Katarina?</w:t>
            </w:r>
          </w:p>
        </w:tc>
      </w:tr>
      <w:tr w:rsidR="00036374" w:rsidRPr="00A07F5E" w14:paraId="342F0B7A" w14:textId="77777777" w:rsidTr="004E3B5F">
        <w:trPr>
          <w:trHeight w:val="321"/>
        </w:trPr>
        <w:tc>
          <w:tcPr>
            <w:tcW w:w="170" w:type="pct"/>
            <w:vMerge w:val="restart"/>
            <w:shd w:val="clear" w:color="auto" w:fill="E2EFD9" w:themeFill="accent6" w:themeFillTint="33"/>
            <w:vAlign w:val="center"/>
          </w:tcPr>
          <w:p w14:paraId="4853B80E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FF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41</w:t>
            </w:r>
          </w:p>
        </w:tc>
        <w:tc>
          <w:tcPr>
            <w:tcW w:w="425" w:type="pct"/>
            <w:shd w:val="clear" w:color="auto" w:fill="E2EFD9" w:themeFill="accent6" w:themeFillTint="33"/>
            <w:noWrap/>
            <w:vAlign w:val="center"/>
            <w:hideMark/>
          </w:tcPr>
          <w:p w14:paraId="4EC8CFF2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Måndag</w:t>
            </w:r>
          </w:p>
        </w:tc>
        <w:tc>
          <w:tcPr>
            <w:tcW w:w="338" w:type="pct"/>
            <w:shd w:val="clear" w:color="auto" w:fill="E2EFD9" w:themeFill="accent6" w:themeFillTint="33"/>
            <w:noWrap/>
            <w:vAlign w:val="center"/>
            <w:hideMark/>
          </w:tcPr>
          <w:p w14:paraId="08DE4F1C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10</w:t>
            </w: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600" w:type="pct"/>
            <w:shd w:val="clear" w:color="auto" w:fill="E2EFD9" w:themeFill="accent6" w:themeFillTint="33"/>
            <w:noWrap/>
            <w:vAlign w:val="center"/>
            <w:hideMark/>
          </w:tcPr>
          <w:p w14:paraId="538D90A1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09.15-12.00</w:t>
            </w:r>
          </w:p>
        </w:tc>
        <w:tc>
          <w:tcPr>
            <w:tcW w:w="756" w:type="pct"/>
            <w:shd w:val="clear" w:color="auto" w:fill="E2EFD9" w:themeFill="accent6" w:themeFillTint="33"/>
            <w:vAlign w:val="center"/>
          </w:tcPr>
          <w:p w14:paraId="78F257D0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</w:t>
            </w:r>
          </w:p>
        </w:tc>
        <w:tc>
          <w:tcPr>
            <w:tcW w:w="763" w:type="pct"/>
            <w:shd w:val="clear" w:color="auto" w:fill="E2EFD9" w:themeFill="accent6" w:themeFillTint="33"/>
            <w:noWrap/>
            <w:vAlign w:val="center"/>
          </w:tcPr>
          <w:p w14:paraId="041FB2EA" w14:textId="77777777" w:rsidR="00036374" w:rsidRPr="00F03330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highlight w:val="yellow"/>
                <w:lang w:val="sv-SE" w:eastAsia="en-GB"/>
              </w:rPr>
            </w:pPr>
            <w:r w:rsidRPr="00F03330">
              <w:rPr>
                <w:rFonts w:asciiTheme="minorHAnsi" w:eastAsia="Times New Roman" w:hAnsiTheme="minorHAnsi" w:cstheme="minorHAnsi"/>
                <w:sz w:val="16"/>
                <w:szCs w:val="20"/>
                <w:highlight w:val="yellow"/>
                <w:lang w:val="sv-SE" w:eastAsia="en-GB"/>
              </w:rPr>
              <w:t>Gästföreläsning?</w:t>
            </w:r>
          </w:p>
        </w:tc>
        <w:tc>
          <w:tcPr>
            <w:tcW w:w="1609" w:type="pct"/>
            <w:shd w:val="clear" w:color="auto" w:fill="E2EFD9" w:themeFill="accent6" w:themeFillTint="33"/>
            <w:noWrap/>
            <w:vAlign w:val="center"/>
          </w:tcPr>
          <w:p w14:paraId="4F1F614C" w14:textId="77777777" w:rsidR="00036374" w:rsidRPr="000A206D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highlight w:val="yellow"/>
                <w:lang w:val="sv-SE" w:eastAsia="en-GB"/>
              </w:rPr>
            </w:pPr>
          </w:p>
        </w:tc>
        <w:tc>
          <w:tcPr>
            <w:tcW w:w="339" w:type="pct"/>
            <w:shd w:val="clear" w:color="auto" w:fill="E2EFD9" w:themeFill="accent6" w:themeFillTint="33"/>
            <w:noWrap/>
            <w:vAlign w:val="center"/>
            <w:hideMark/>
          </w:tcPr>
          <w:p w14:paraId="01E4737C" w14:textId="77777777" w:rsidR="00036374" w:rsidRPr="000A206D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highlight w:val="yellow"/>
                <w:lang w:val="sv-SE" w:eastAsia="en-GB"/>
              </w:rPr>
            </w:pPr>
          </w:p>
        </w:tc>
      </w:tr>
      <w:tr w:rsidR="00036374" w:rsidRPr="00A07F5E" w14:paraId="69AE639F" w14:textId="77777777" w:rsidTr="004E3B5F">
        <w:trPr>
          <w:trHeight w:val="321"/>
        </w:trPr>
        <w:tc>
          <w:tcPr>
            <w:tcW w:w="170" w:type="pct"/>
            <w:vMerge/>
            <w:shd w:val="clear" w:color="auto" w:fill="E2EFD9" w:themeFill="accent6" w:themeFillTint="33"/>
            <w:vAlign w:val="center"/>
          </w:tcPr>
          <w:p w14:paraId="0BD82057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shd w:val="clear" w:color="auto" w:fill="E2EFD9" w:themeFill="accent6" w:themeFillTint="33"/>
            <w:noWrap/>
            <w:vAlign w:val="center"/>
          </w:tcPr>
          <w:p w14:paraId="7D5D6BFD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Måndag</w:t>
            </w:r>
          </w:p>
        </w:tc>
        <w:tc>
          <w:tcPr>
            <w:tcW w:w="338" w:type="pct"/>
            <w:shd w:val="clear" w:color="auto" w:fill="E2EFD9" w:themeFill="accent6" w:themeFillTint="33"/>
            <w:noWrap/>
            <w:vAlign w:val="center"/>
          </w:tcPr>
          <w:p w14:paraId="0404C692" w14:textId="77777777" w:rsidR="00036374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10</w:t>
            </w: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600" w:type="pct"/>
            <w:shd w:val="clear" w:color="auto" w:fill="E2EFD9" w:themeFill="accent6" w:themeFillTint="33"/>
            <w:noWrap/>
            <w:vAlign w:val="center"/>
          </w:tcPr>
          <w:p w14:paraId="464273AE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13.15-16.00</w:t>
            </w:r>
          </w:p>
        </w:tc>
        <w:tc>
          <w:tcPr>
            <w:tcW w:w="756" w:type="pct"/>
            <w:shd w:val="clear" w:color="auto" w:fill="E2EFD9" w:themeFill="accent6" w:themeFillTint="33"/>
            <w:vAlign w:val="center"/>
          </w:tcPr>
          <w:p w14:paraId="7E5CAD3A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</w:t>
            </w:r>
          </w:p>
        </w:tc>
        <w:tc>
          <w:tcPr>
            <w:tcW w:w="763" w:type="pct"/>
            <w:shd w:val="clear" w:color="auto" w:fill="E2EFD9" w:themeFill="accent6" w:themeFillTint="33"/>
            <w:noWrap/>
            <w:vAlign w:val="center"/>
          </w:tcPr>
          <w:p w14:paraId="446E942A" w14:textId="0F10B97A" w:rsidR="00036374" w:rsidRPr="00A07F5E" w:rsidRDefault="008B7343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Föreläsning 7</w:t>
            </w:r>
          </w:p>
        </w:tc>
        <w:tc>
          <w:tcPr>
            <w:tcW w:w="1609" w:type="pct"/>
            <w:shd w:val="clear" w:color="auto" w:fill="E2EFD9" w:themeFill="accent6" w:themeFillTint="33"/>
            <w:noWrap/>
            <w:vAlign w:val="center"/>
          </w:tcPr>
          <w:p w14:paraId="6136E01B" w14:textId="29086AF7" w:rsidR="00036374" w:rsidRPr="00A07F5E" w:rsidRDefault="008B7343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Att läsa och skriva</w:t>
            </w:r>
          </w:p>
        </w:tc>
        <w:tc>
          <w:tcPr>
            <w:tcW w:w="339" w:type="pct"/>
            <w:shd w:val="clear" w:color="auto" w:fill="E2EFD9" w:themeFill="accent6" w:themeFillTint="33"/>
            <w:noWrap/>
            <w:vAlign w:val="center"/>
          </w:tcPr>
          <w:p w14:paraId="11404547" w14:textId="64EE6C9A" w:rsidR="00036374" w:rsidRDefault="008B7343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HA</w:t>
            </w:r>
          </w:p>
        </w:tc>
      </w:tr>
      <w:tr w:rsidR="00036374" w:rsidRPr="00A07F5E" w14:paraId="15236648" w14:textId="77777777" w:rsidTr="004E3B5F">
        <w:trPr>
          <w:trHeight w:val="321"/>
        </w:trPr>
        <w:tc>
          <w:tcPr>
            <w:tcW w:w="170" w:type="pct"/>
            <w:vMerge/>
            <w:shd w:val="clear" w:color="auto" w:fill="E2EFD9" w:themeFill="accent6" w:themeFillTint="33"/>
            <w:vAlign w:val="center"/>
          </w:tcPr>
          <w:p w14:paraId="6230B8C1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shd w:val="clear" w:color="auto" w:fill="E2EFD9" w:themeFill="accent6" w:themeFillTint="33"/>
            <w:noWrap/>
            <w:vAlign w:val="center"/>
            <w:hideMark/>
          </w:tcPr>
          <w:p w14:paraId="022CB6D5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Tisdag</w:t>
            </w:r>
          </w:p>
        </w:tc>
        <w:tc>
          <w:tcPr>
            <w:tcW w:w="338" w:type="pct"/>
            <w:shd w:val="clear" w:color="auto" w:fill="E2EFD9" w:themeFill="accent6" w:themeFillTint="33"/>
            <w:noWrap/>
            <w:vAlign w:val="center"/>
            <w:hideMark/>
          </w:tcPr>
          <w:p w14:paraId="086EC061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11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600" w:type="pct"/>
            <w:shd w:val="clear" w:color="auto" w:fill="E2EFD9" w:themeFill="accent6" w:themeFillTint="33"/>
            <w:noWrap/>
            <w:vAlign w:val="center"/>
            <w:hideMark/>
          </w:tcPr>
          <w:p w14:paraId="1BD70928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09.15-12.00</w:t>
            </w:r>
          </w:p>
        </w:tc>
        <w:tc>
          <w:tcPr>
            <w:tcW w:w="756" w:type="pct"/>
            <w:shd w:val="clear" w:color="auto" w:fill="E2EFD9" w:themeFill="accent6" w:themeFillTint="33"/>
            <w:vAlign w:val="center"/>
          </w:tcPr>
          <w:p w14:paraId="23870BAE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</w:t>
            </w:r>
          </w:p>
        </w:tc>
        <w:tc>
          <w:tcPr>
            <w:tcW w:w="763" w:type="pct"/>
            <w:shd w:val="clear" w:color="auto" w:fill="E2EFD9" w:themeFill="accent6" w:themeFillTint="33"/>
            <w:noWrap/>
            <w:vAlign w:val="center"/>
          </w:tcPr>
          <w:p w14:paraId="0ED7D9BC" w14:textId="2AEC586E" w:rsidR="00036374" w:rsidRPr="00A07F5E" w:rsidRDefault="008B7343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 8</w:t>
            </w:r>
          </w:p>
        </w:tc>
        <w:tc>
          <w:tcPr>
            <w:tcW w:w="1609" w:type="pct"/>
            <w:shd w:val="clear" w:color="auto" w:fill="E2EFD9" w:themeFill="accent6" w:themeFillTint="33"/>
            <w:noWrap/>
            <w:vAlign w:val="center"/>
          </w:tcPr>
          <w:p w14:paraId="09C8B005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Företagsetik</w:t>
            </w:r>
          </w:p>
        </w:tc>
        <w:tc>
          <w:tcPr>
            <w:tcW w:w="339" w:type="pct"/>
            <w:shd w:val="clear" w:color="auto" w:fill="E2EFD9" w:themeFill="accent6" w:themeFillTint="33"/>
            <w:noWrap/>
            <w:vAlign w:val="center"/>
          </w:tcPr>
          <w:p w14:paraId="731559D0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EM</w:t>
            </w:r>
          </w:p>
        </w:tc>
      </w:tr>
      <w:tr w:rsidR="00036374" w:rsidRPr="00A07F5E" w14:paraId="1C802D39" w14:textId="77777777" w:rsidTr="004E3B5F">
        <w:trPr>
          <w:trHeight w:val="321"/>
        </w:trPr>
        <w:tc>
          <w:tcPr>
            <w:tcW w:w="170" w:type="pct"/>
            <w:vMerge/>
            <w:shd w:val="clear" w:color="auto" w:fill="E2EFD9" w:themeFill="accent6" w:themeFillTint="33"/>
            <w:vAlign w:val="center"/>
          </w:tcPr>
          <w:p w14:paraId="0A178EA2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shd w:val="clear" w:color="auto" w:fill="E2EFD9" w:themeFill="accent6" w:themeFillTint="33"/>
            <w:noWrap/>
            <w:vAlign w:val="center"/>
          </w:tcPr>
          <w:p w14:paraId="44C7925A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Tisdag</w:t>
            </w:r>
          </w:p>
        </w:tc>
        <w:tc>
          <w:tcPr>
            <w:tcW w:w="338" w:type="pct"/>
            <w:shd w:val="clear" w:color="auto" w:fill="E2EFD9" w:themeFill="accent6" w:themeFillTint="33"/>
            <w:noWrap/>
            <w:vAlign w:val="center"/>
          </w:tcPr>
          <w:p w14:paraId="374654B2" w14:textId="77777777" w:rsidR="00036374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11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600" w:type="pct"/>
            <w:shd w:val="clear" w:color="auto" w:fill="E2EFD9" w:themeFill="accent6" w:themeFillTint="33"/>
            <w:noWrap/>
            <w:vAlign w:val="center"/>
          </w:tcPr>
          <w:p w14:paraId="202C0DE1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13.15-16.00</w:t>
            </w:r>
          </w:p>
        </w:tc>
        <w:tc>
          <w:tcPr>
            <w:tcW w:w="756" w:type="pct"/>
            <w:shd w:val="clear" w:color="auto" w:fill="E2EFD9" w:themeFill="accent6" w:themeFillTint="33"/>
            <w:vAlign w:val="center"/>
          </w:tcPr>
          <w:p w14:paraId="551D22B7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</w:t>
            </w:r>
          </w:p>
        </w:tc>
        <w:tc>
          <w:tcPr>
            <w:tcW w:w="763" w:type="pct"/>
            <w:shd w:val="clear" w:color="auto" w:fill="E2EFD9" w:themeFill="accent6" w:themeFillTint="33"/>
            <w:noWrap/>
            <w:vAlign w:val="center"/>
          </w:tcPr>
          <w:p w14:paraId="59C9A63D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F03330">
              <w:rPr>
                <w:rFonts w:asciiTheme="minorHAnsi" w:eastAsia="Times New Roman" w:hAnsiTheme="minorHAnsi" w:cstheme="minorHAnsi"/>
                <w:sz w:val="16"/>
                <w:szCs w:val="20"/>
                <w:highlight w:val="yellow"/>
                <w:lang w:val="sv-SE" w:eastAsia="en-GB"/>
              </w:rPr>
              <w:t>Gästföreläsning?</w:t>
            </w:r>
          </w:p>
        </w:tc>
        <w:tc>
          <w:tcPr>
            <w:tcW w:w="1609" w:type="pct"/>
            <w:shd w:val="clear" w:color="auto" w:fill="E2EFD9" w:themeFill="accent6" w:themeFillTint="33"/>
            <w:noWrap/>
            <w:vAlign w:val="center"/>
          </w:tcPr>
          <w:p w14:paraId="27FB513F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339" w:type="pct"/>
            <w:shd w:val="clear" w:color="auto" w:fill="E2EFD9" w:themeFill="accent6" w:themeFillTint="33"/>
            <w:noWrap/>
            <w:vAlign w:val="center"/>
          </w:tcPr>
          <w:p w14:paraId="6F68A49E" w14:textId="77777777" w:rsidR="00036374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</w:tr>
      <w:tr w:rsidR="00036374" w:rsidRPr="007B6992" w14:paraId="03CFD18A" w14:textId="77777777" w:rsidTr="004E3B5F">
        <w:trPr>
          <w:trHeight w:val="321"/>
        </w:trPr>
        <w:tc>
          <w:tcPr>
            <w:tcW w:w="170" w:type="pct"/>
            <w:vMerge/>
            <w:shd w:val="clear" w:color="auto" w:fill="E2EFD9" w:themeFill="accent6" w:themeFillTint="33"/>
            <w:vAlign w:val="center"/>
          </w:tcPr>
          <w:p w14:paraId="7C53A5DE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shd w:val="clear" w:color="auto" w:fill="E2EFD9" w:themeFill="accent6" w:themeFillTint="33"/>
            <w:noWrap/>
            <w:vAlign w:val="center"/>
            <w:hideMark/>
          </w:tcPr>
          <w:p w14:paraId="300F1E66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Onsdag</w:t>
            </w:r>
          </w:p>
        </w:tc>
        <w:tc>
          <w:tcPr>
            <w:tcW w:w="338" w:type="pct"/>
            <w:shd w:val="clear" w:color="auto" w:fill="E2EFD9" w:themeFill="accent6" w:themeFillTint="33"/>
            <w:noWrap/>
            <w:vAlign w:val="center"/>
            <w:hideMark/>
          </w:tcPr>
          <w:p w14:paraId="4F0E067F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12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600" w:type="pct"/>
            <w:shd w:val="clear" w:color="auto" w:fill="E2EFD9" w:themeFill="accent6" w:themeFillTint="33"/>
            <w:noWrap/>
            <w:vAlign w:val="center"/>
            <w:hideMark/>
          </w:tcPr>
          <w:p w14:paraId="681C0F00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09.15-12.00</w:t>
            </w:r>
          </w:p>
        </w:tc>
        <w:tc>
          <w:tcPr>
            <w:tcW w:w="756" w:type="pct"/>
            <w:shd w:val="clear" w:color="auto" w:fill="E2EFD9" w:themeFill="accent6" w:themeFillTint="33"/>
            <w:vAlign w:val="center"/>
          </w:tcPr>
          <w:p w14:paraId="17785D2D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</w:t>
            </w:r>
          </w:p>
        </w:tc>
        <w:tc>
          <w:tcPr>
            <w:tcW w:w="763" w:type="pct"/>
            <w:shd w:val="clear" w:color="auto" w:fill="E2EFD9" w:themeFill="accent6" w:themeFillTint="33"/>
            <w:noWrap/>
            <w:vAlign w:val="center"/>
          </w:tcPr>
          <w:p w14:paraId="7F9B4995" w14:textId="4A13C00F" w:rsidR="00036374" w:rsidRPr="00A07F5E" w:rsidRDefault="002101B3" w:rsidP="0074245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Tobias</w:t>
            </w:r>
            <w:r w:rsidR="00DC2FB7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 Frohm</w:t>
            </w: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, Systembolaget</w:t>
            </w:r>
            <w:r w:rsidR="00DC2FB7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 – en förändrings-saga</w:t>
            </w:r>
          </w:p>
        </w:tc>
        <w:tc>
          <w:tcPr>
            <w:tcW w:w="1609" w:type="pct"/>
            <w:shd w:val="clear" w:color="auto" w:fill="E2EFD9" w:themeFill="accent6" w:themeFillTint="33"/>
            <w:noWrap/>
            <w:vAlign w:val="center"/>
          </w:tcPr>
          <w:p w14:paraId="0362C8DA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339" w:type="pct"/>
            <w:shd w:val="clear" w:color="auto" w:fill="E2EFD9" w:themeFill="accent6" w:themeFillTint="33"/>
            <w:noWrap/>
            <w:vAlign w:val="center"/>
          </w:tcPr>
          <w:p w14:paraId="7FC00013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</w:tr>
      <w:tr w:rsidR="00036374" w:rsidRPr="00A07F5E" w14:paraId="2CD9FC80" w14:textId="77777777" w:rsidTr="004E3B5F">
        <w:trPr>
          <w:trHeight w:val="321"/>
        </w:trPr>
        <w:tc>
          <w:tcPr>
            <w:tcW w:w="170" w:type="pct"/>
            <w:vMerge/>
            <w:shd w:val="clear" w:color="auto" w:fill="E2EFD9" w:themeFill="accent6" w:themeFillTint="33"/>
            <w:vAlign w:val="center"/>
          </w:tcPr>
          <w:p w14:paraId="56A65FB1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shd w:val="clear" w:color="auto" w:fill="E2EFD9" w:themeFill="accent6" w:themeFillTint="33"/>
            <w:noWrap/>
            <w:vAlign w:val="center"/>
          </w:tcPr>
          <w:p w14:paraId="47B1EADB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Torsdag</w:t>
            </w:r>
          </w:p>
        </w:tc>
        <w:tc>
          <w:tcPr>
            <w:tcW w:w="338" w:type="pct"/>
            <w:shd w:val="clear" w:color="auto" w:fill="E2EFD9" w:themeFill="accent6" w:themeFillTint="33"/>
            <w:noWrap/>
            <w:vAlign w:val="center"/>
          </w:tcPr>
          <w:p w14:paraId="0F8BC06F" w14:textId="77777777" w:rsidR="00036374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13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600" w:type="pct"/>
            <w:shd w:val="clear" w:color="auto" w:fill="E2EFD9" w:themeFill="accent6" w:themeFillTint="33"/>
            <w:noWrap/>
            <w:vAlign w:val="center"/>
          </w:tcPr>
          <w:p w14:paraId="7F6212E0" w14:textId="77777777" w:rsidR="00036374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9-16</w:t>
            </w:r>
          </w:p>
          <w:p w14:paraId="707B1030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(gruppvis, se filen med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gruppindeln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.)</w:t>
            </w:r>
          </w:p>
        </w:tc>
        <w:tc>
          <w:tcPr>
            <w:tcW w:w="756" w:type="pct"/>
            <w:shd w:val="clear" w:color="auto" w:fill="E2EFD9" w:themeFill="accent6" w:themeFillTint="33"/>
            <w:vAlign w:val="center"/>
          </w:tcPr>
          <w:p w14:paraId="3C28E22C" w14:textId="77777777" w:rsidR="00036374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A241, Biocentrum (60 platser, lös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möbl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.)</w:t>
            </w:r>
          </w:p>
        </w:tc>
        <w:tc>
          <w:tcPr>
            <w:tcW w:w="763" w:type="pct"/>
            <w:shd w:val="clear" w:color="auto" w:fill="E2EFD9" w:themeFill="accent6" w:themeFillTint="33"/>
            <w:noWrap/>
            <w:vAlign w:val="center"/>
          </w:tcPr>
          <w:p w14:paraId="077978A5" w14:textId="77777777" w:rsidR="00036374" w:rsidRPr="00F03330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highlight w:val="yellow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Seminarium 1 </w:t>
            </w: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Obligatoriskt</w:t>
            </w:r>
          </w:p>
        </w:tc>
        <w:tc>
          <w:tcPr>
            <w:tcW w:w="1609" w:type="pct"/>
            <w:shd w:val="clear" w:color="auto" w:fill="E2EFD9" w:themeFill="accent6" w:themeFillTint="33"/>
            <w:noWrap/>
            <w:vAlign w:val="center"/>
          </w:tcPr>
          <w:p w14:paraId="5A16106E" w14:textId="77777777" w:rsidR="00036374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proofErr w:type="spellStart"/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Oticon</w:t>
            </w:r>
            <w:proofErr w:type="spellEnd"/>
          </w:p>
          <w:p w14:paraId="1B813889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Lämna in gruppens uppgift i Canvas innan seminariet.</w:t>
            </w:r>
          </w:p>
        </w:tc>
        <w:tc>
          <w:tcPr>
            <w:tcW w:w="339" w:type="pct"/>
            <w:shd w:val="clear" w:color="auto" w:fill="E2EFD9" w:themeFill="accent6" w:themeFillTint="33"/>
            <w:noWrap/>
            <w:vAlign w:val="center"/>
          </w:tcPr>
          <w:p w14:paraId="47629AD0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</w:t>
            </w:r>
          </w:p>
        </w:tc>
      </w:tr>
      <w:tr w:rsidR="00036374" w:rsidRPr="00AF2568" w14:paraId="4630DECC" w14:textId="77777777" w:rsidTr="004E3B5F">
        <w:trPr>
          <w:trHeight w:val="321"/>
        </w:trPr>
        <w:tc>
          <w:tcPr>
            <w:tcW w:w="170" w:type="pct"/>
            <w:vMerge/>
            <w:shd w:val="clear" w:color="auto" w:fill="E2EFD9" w:themeFill="accent6" w:themeFillTint="33"/>
            <w:vAlign w:val="center"/>
          </w:tcPr>
          <w:p w14:paraId="41B8734C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shd w:val="clear" w:color="auto" w:fill="E2EFD9" w:themeFill="accent6" w:themeFillTint="33"/>
            <w:noWrap/>
            <w:vAlign w:val="center"/>
          </w:tcPr>
          <w:p w14:paraId="5C2BF84F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Fredag</w:t>
            </w:r>
          </w:p>
        </w:tc>
        <w:tc>
          <w:tcPr>
            <w:tcW w:w="338" w:type="pct"/>
            <w:shd w:val="clear" w:color="auto" w:fill="E2EFD9" w:themeFill="accent6" w:themeFillTint="33"/>
            <w:noWrap/>
            <w:vAlign w:val="center"/>
          </w:tcPr>
          <w:p w14:paraId="1DE1D667" w14:textId="77777777" w:rsidR="00036374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14-okt</w:t>
            </w:r>
          </w:p>
        </w:tc>
        <w:tc>
          <w:tcPr>
            <w:tcW w:w="600" w:type="pct"/>
            <w:shd w:val="clear" w:color="auto" w:fill="E2EFD9" w:themeFill="accent6" w:themeFillTint="33"/>
            <w:noWrap/>
            <w:vAlign w:val="center"/>
          </w:tcPr>
          <w:p w14:paraId="7BEAEFE0" w14:textId="77777777" w:rsidR="00036374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9-16</w:t>
            </w:r>
          </w:p>
          <w:p w14:paraId="7F0168FF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lastRenderedPageBreak/>
              <w:t xml:space="preserve">(gruppvis, se filen med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gruppindeln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.)</w:t>
            </w:r>
          </w:p>
        </w:tc>
        <w:tc>
          <w:tcPr>
            <w:tcW w:w="756" w:type="pct"/>
            <w:shd w:val="clear" w:color="auto" w:fill="E2EFD9" w:themeFill="accent6" w:themeFillTint="33"/>
            <w:vAlign w:val="center"/>
          </w:tcPr>
          <w:p w14:paraId="7425EBF4" w14:textId="77777777" w:rsidR="00036374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lastRenderedPageBreak/>
              <w:t>Loftets bankettsal</w:t>
            </w:r>
          </w:p>
        </w:tc>
        <w:tc>
          <w:tcPr>
            <w:tcW w:w="763" w:type="pct"/>
            <w:shd w:val="clear" w:color="auto" w:fill="E2EFD9" w:themeFill="accent6" w:themeFillTint="33"/>
            <w:noWrap/>
            <w:vAlign w:val="center"/>
          </w:tcPr>
          <w:p w14:paraId="6DD9F071" w14:textId="77777777" w:rsidR="00036374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Seminarium 1</w:t>
            </w:r>
          </w:p>
          <w:p w14:paraId="5CEA022E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Obligatoriskt</w:t>
            </w:r>
          </w:p>
        </w:tc>
        <w:tc>
          <w:tcPr>
            <w:tcW w:w="1609" w:type="pct"/>
            <w:shd w:val="clear" w:color="auto" w:fill="E2EFD9" w:themeFill="accent6" w:themeFillTint="33"/>
            <w:noWrap/>
            <w:vAlign w:val="center"/>
          </w:tcPr>
          <w:p w14:paraId="1862848B" w14:textId="77777777" w:rsidR="00036374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proofErr w:type="spellStart"/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Oticon</w:t>
            </w:r>
            <w:proofErr w:type="spellEnd"/>
          </w:p>
          <w:p w14:paraId="16837635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Lämna in gruppens uppgift i Canvas innan seminariet.</w:t>
            </w:r>
          </w:p>
        </w:tc>
        <w:tc>
          <w:tcPr>
            <w:tcW w:w="339" w:type="pct"/>
            <w:shd w:val="clear" w:color="auto" w:fill="E2EFD9" w:themeFill="accent6" w:themeFillTint="33"/>
            <w:noWrap/>
            <w:vAlign w:val="center"/>
          </w:tcPr>
          <w:p w14:paraId="4C5A7B16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</w:t>
            </w:r>
          </w:p>
        </w:tc>
      </w:tr>
      <w:tr w:rsidR="00036374" w:rsidRPr="00635DFF" w14:paraId="7ABB5D86" w14:textId="77777777" w:rsidTr="004E3B5F">
        <w:trPr>
          <w:trHeight w:val="781"/>
        </w:trPr>
        <w:tc>
          <w:tcPr>
            <w:tcW w:w="170" w:type="pct"/>
            <w:vMerge w:val="restart"/>
            <w:shd w:val="clear" w:color="auto" w:fill="E2EFD9" w:themeFill="accent6" w:themeFillTint="33"/>
            <w:vAlign w:val="center"/>
          </w:tcPr>
          <w:p w14:paraId="5BE00FD9" w14:textId="77777777" w:rsidR="00036374" w:rsidRPr="00A07F5E" w:rsidRDefault="00036374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42</w:t>
            </w:r>
          </w:p>
        </w:tc>
        <w:tc>
          <w:tcPr>
            <w:tcW w:w="425" w:type="pct"/>
            <w:shd w:val="clear" w:color="auto" w:fill="DEEAF6" w:themeFill="accent5" w:themeFillTint="33"/>
            <w:noWrap/>
            <w:vAlign w:val="center"/>
          </w:tcPr>
          <w:p w14:paraId="3DCCEC92" w14:textId="5A3F5DF4" w:rsidR="00036374" w:rsidRDefault="007B6992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Måndag</w:t>
            </w:r>
          </w:p>
        </w:tc>
        <w:tc>
          <w:tcPr>
            <w:tcW w:w="338" w:type="pct"/>
            <w:shd w:val="clear" w:color="auto" w:fill="DEEAF6" w:themeFill="accent5" w:themeFillTint="33"/>
            <w:noWrap/>
            <w:vAlign w:val="center"/>
          </w:tcPr>
          <w:p w14:paraId="799C76BA" w14:textId="2854942C" w:rsidR="00036374" w:rsidRPr="009649F3" w:rsidRDefault="007B6992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17-okt</w:t>
            </w:r>
          </w:p>
        </w:tc>
        <w:tc>
          <w:tcPr>
            <w:tcW w:w="600" w:type="pct"/>
            <w:shd w:val="clear" w:color="auto" w:fill="DEEAF6" w:themeFill="accent5" w:themeFillTint="33"/>
            <w:noWrap/>
            <w:vAlign w:val="center"/>
          </w:tcPr>
          <w:p w14:paraId="0FC42CC2" w14:textId="64AB0D38" w:rsidR="00036374" w:rsidRPr="009649F3" w:rsidRDefault="007B6992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13-15</w:t>
            </w:r>
          </w:p>
        </w:tc>
        <w:tc>
          <w:tcPr>
            <w:tcW w:w="756" w:type="pct"/>
            <w:shd w:val="clear" w:color="auto" w:fill="DEEAF6" w:themeFill="accent5" w:themeFillTint="33"/>
            <w:vAlign w:val="center"/>
          </w:tcPr>
          <w:p w14:paraId="34444BA8" w14:textId="225AC513" w:rsidR="00036374" w:rsidRDefault="007B6992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Zoom</w:t>
            </w:r>
          </w:p>
        </w:tc>
        <w:tc>
          <w:tcPr>
            <w:tcW w:w="763" w:type="pct"/>
            <w:shd w:val="clear" w:color="auto" w:fill="DEEAF6" w:themeFill="accent5" w:themeFillTint="33"/>
            <w:noWrap/>
            <w:vAlign w:val="center"/>
          </w:tcPr>
          <w:p w14:paraId="03DDF059" w14:textId="2FB8A79B" w:rsidR="007B6992" w:rsidRDefault="007B6992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Tentainfo och frågestund</w:t>
            </w:r>
          </w:p>
        </w:tc>
        <w:tc>
          <w:tcPr>
            <w:tcW w:w="1609" w:type="pct"/>
            <w:shd w:val="clear" w:color="auto" w:fill="DEEAF6" w:themeFill="accent5" w:themeFillTint="33"/>
            <w:noWrap/>
            <w:vAlign w:val="center"/>
          </w:tcPr>
          <w:p w14:paraId="4320DA9D" w14:textId="14ACEB62" w:rsidR="00036374" w:rsidRDefault="00036374" w:rsidP="004E3B5F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bookmarkStart w:id="0" w:name="_GoBack"/>
            <w:bookmarkEnd w:id="0"/>
          </w:p>
        </w:tc>
        <w:tc>
          <w:tcPr>
            <w:tcW w:w="339" w:type="pct"/>
            <w:shd w:val="clear" w:color="auto" w:fill="DEEAF6" w:themeFill="accent5" w:themeFillTint="33"/>
            <w:noWrap/>
            <w:vAlign w:val="center"/>
          </w:tcPr>
          <w:p w14:paraId="093E268E" w14:textId="77777777" w:rsidR="00036374" w:rsidRDefault="007B6992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</w:t>
            </w:r>
          </w:p>
          <w:p w14:paraId="5E6F9BDD" w14:textId="7E106D2A" w:rsidR="007B6992" w:rsidRDefault="007B6992" w:rsidP="004E3B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EM</w:t>
            </w:r>
          </w:p>
        </w:tc>
      </w:tr>
      <w:tr w:rsidR="007B6992" w:rsidRPr="00635DFF" w14:paraId="3AA66AC6" w14:textId="77777777" w:rsidTr="004E3B5F">
        <w:trPr>
          <w:trHeight w:val="781"/>
        </w:trPr>
        <w:tc>
          <w:tcPr>
            <w:tcW w:w="170" w:type="pct"/>
            <w:vMerge/>
            <w:shd w:val="clear" w:color="auto" w:fill="E2EFD9" w:themeFill="accent6" w:themeFillTint="33"/>
            <w:vAlign w:val="center"/>
          </w:tcPr>
          <w:p w14:paraId="5D64DF71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shd w:val="clear" w:color="auto" w:fill="DEEAF6" w:themeFill="accent5" w:themeFillTint="33"/>
            <w:noWrap/>
            <w:vAlign w:val="center"/>
          </w:tcPr>
          <w:p w14:paraId="01DCD08A" w14:textId="0FA4ADCA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Tisdag</w:t>
            </w:r>
          </w:p>
        </w:tc>
        <w:tc>
          <w:tcPr>
            <w:tcW w:w="338" w:type="pct"/>
            <w:shd w:val="clear" w:color="auto" w:fill="DEEAF6" w:themeFill="accent5" w:themeFillTint="33"/>
            <w:noWrap/>
            <w:vAlign w:val="center"/>
          </w:tcPr>
          <w:p w14:paraId="0F38F37C" w14:textId="3BABD874" w:rsidR="007B6992" w:rsidRPr="009649F3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9649F3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18-okt</w:t>
            </w:r>
          </w:p>
        </w:tc>
        <w:tc>
          <w:tcPr>
            <w:tcW w:w="600" w:type="pct"/>
            <w:shd w:val="clear" w:color="auto" w:fill="DEEAF6" w:themeFill="accent5" w:themeFillTint="33"/>
            <w:noWrap/>
            <w:vAlign w:val="center"/>
          </w:tcPr>
          <w:p w14:paraId="4A9BAB36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9-16</w:t>
            </w:r>
          </w:p>
          <w:p w14:paraId="16E19C1E" w14:textId="510424FC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(gruppvis, se filen med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gruppindeln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.)</w:t>
            </w:r>
          </w:p>
        </w:tc>
        <w:tc>
          <w:tcPr>
            <w:tcW w:w="756" w:type="pct"/>
            <w:shd w:val="clear" w:color="auto" w:fill="DEEAF6" w:themeFill="accent5" w:themeFillTint="33"/>
            <w:vAlign w:val="center"/>
          </w:tcPr>
          <w:p w14:paraId="270BC6BE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Alnarp (A305), Ulls hus (20 platser, lös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möbl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.)</w:t>
            </w:r>
          </w:p>
          <w:p w14:paraId="682EDAA0" w14:textId="09D42FC8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357807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  <w:t>Loftets hörsal</w:t>
            </w:r>
          </w:p>
        </w:tc>
        <w:tc>
          <w:tcPr>
            <w:tcW w:w="763" w:type="pct"/>
            <w:shd w:val="clear" w:color="auto" w:fill="DEEAF6" w:themeFill="accent5" w:themeFillTint="33"/>
            <w:noWrap/>
            <w:vAlign w:val="center"/>
          </w:tcPr>
          <w:p w14:paraId="2C39CD72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Seminarium 2</w:t>
            </w:r>
          </w:p>
          <w:p w14:paraId="68862103" w14:textId="408B5453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Obligatoriskt</w:t>
            </w:r>
          </w:p>
        </w:tc>
        <w:tc>
          <w:tcPr>
            <w:tcW w:w="1609" w:type="pct"/>
            <w:shd w:val="clear" w:color="auto" w:fill="DEEAF6" w:themeFill="accent5" w:themeFillTint="33"/>
            <w:noWrap/>
            <w:vAlign w:val="center"/>
          </w:tcPr>
          <w:p w14:paraId="3C2EB9B0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Övning: Gillette med pitch</w:t>
            </w:r>
          </w:p>
          <w:p w14:paraId="7CAD57B6" w14:textId="67965DFE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Förberedelser enligt Canvas.</w:t>
            </w:r>
          </w:p>
        </w:tc>
        <w:tc>
          <w:tcPr>
            <w:tcW w:w="339" w:type="pct"/>
            <w:shd w:val="clear" w:color="auto" w:fill="DEEAF6" w:themeFill="accent5" w:themeFillTint="33"/>
            <w:noWrap/>
            <w:vAlign w:val="center"/>
          </w:tcPr>
          <w:p w14:paraId="210AE957" w14:textId="0EA0B6F0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</w:t>
            </w:r>
          </w:p>
        </w:tc>
      </w:tr>
      <w:tr w:rsidR="007B6992" w:rsidRPr="00A07F5E" w14:paraId="698F82E6" w14:textId="77777777" w:rsidTr="004E3B5F">
        <w:trPr>
          <w:trHeight w:val="321"/>
        </w:trPr>
        <w:tc>
          <w:tcPr>
            <w:tcW w:w="170" w:type="pct"/>
            <w:vMerge/>
            <w:shd w:val="clear" w:color="auto" w:fill="E2EFD9" w:themeFill="accent6" w:themeFillTint="33"/>
            <w:vAlign w:val="center"/>
          </w:tcPr>
          <w:p w14:paraId="00FFE1A2" w14:textId="77777777" w:rsidR="007B6992" w:rsidRPr="00A07F5E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shd w:val="clear" w:color="auto" w:fill="DEEAF6" w:themeFill="accent5" w:themeFillTint="33"/>
            <w:noWrap/>
            <w:vAlign w:val="center"/>
          </w:tcPr>
          <w:p w14:paraId="737FB261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Onsdag</w:t>
            </w:r>
          </w:p>
        </w:tc>
        <w:tc>
          <w:tcPr>
            <w:tcW w:w="338" w:type="pct"/>
            <w:shd w:val="clear" w:color="auto" w:fill="DEEAF6" w:themeFill="accent5" w:themeFillTint="33"/>
            <w:noWrap/>
            <w:vAlign w:val="center"/>
          </w:tcPr>
          <w:p w14:paraId="04EB2BBA" w14:textId="77777777" w:rsidR="007B6992" w:rsidRPr="009649F3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19</w:t>
            </w:r>
            <w:r w:rsidRPr="009649F3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600" w:type="pct"/>
            <w:shd w:val="clear" w:color="auto" w:fill="DEEAF6" w:themeFill="accent5" w:themeFillTint="33"/>
            <w:noWrap/>
            <w:vAlign w:val="center"/>
          </w:tcPr>
          <w:p w14:paraId="4CF94095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9-16</w:t>
            </w:r>
          </w:p>
          <w:p w14:paraId="112F6EF2" w14:textId="77777777" w:rsidR="007B6992" w:rsidRPr="009649F3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(gruppvis, se filen med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gruppindeln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.)</w:t>
            </w:r>
          </w:p>
        </w:tc>
        <w:tc>
          <w:tcPr>
            <w:tcW w:w="756" w:type="pct"/>
            <w:shd w:val="clear" w:color="auto" w:fill="DEEAF6" w:themeFill="accent5" w:themeFillTint="33"/>
            <w:vAlign w:val="center"/>
          </w:tcPr>
          <w:p w14:paraId="63BFF315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Z</w:t>
            </w:r>
          </w:p>
        </w:tc>
        <w:tc>
          <w:tcPr>
            <w:tcW w:w="763" w:type="pct"/>
            <w:shd w:val="clear" w:color="auto" w:fill="DEEAF6" w:themeFill="accent5" w:themeFillTint="33"/>
            <w:noWrap/>
            <w:vAlign w:val="center"/>
          </w:tcPr>
          <w:p w14:paraId="55DD5D2C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Seminarium 2</w:t>
            </w:r>
          </w:p>
          <w:p w14:paraId="284C3415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Obligatoriskt</w:t>
            </w:r>
          </w:p>
        </w:tc>
        <w:tc>
          <w:tcPr>
            <w:tcW w:w="1609" w:type="pct"/>
            <w:shd w:val="clear" w:color="auto" w:fill="DEEAF6" w:themeFill="accent5" w:themeFillTint="33"/>
            <w:noWrap/>
            <w:vAlign w:val="center"/>
          </w:tcPr>
          <w:p w14:paraId="0E76CDF8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Övning: Gillette med pitch</w:t>
            </w:r>
          </w:p>
          <w:p w14:paraId="7EC84961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Förberedelser enligt Canvas.</w:t>
            </w:r>
          </w:p>
        </w:tc>
        <w:tc>
          <w:tcPr>
            <w:tcW w:w="339" w:type="pct"/>
            <w:shd w:val="clear" w:color="auto" w:fill="DEEAF6" w:themeFill="accent5" w:themeFillTint="33"/>
            <w:noWrap/>
            <w:vAlign w:val="center"/>
          </w:tcPr>
          <w:p w14:paraId="64B40778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</w:t>
            </w:r>
          </w:p>
        </w:tc>
      </w:tr>
      <w:tr w:rsidR="007B6992" w:rsidRPr="00A07F5E" w14:paraId="4C272430" w14:textId="77777777" w:rsidTr="004E3B5F">
        <w:trPr>
          <w:trHeight w:val="321"/>
        </w:trPr>
        <w:tc>
          <w:tcPr>
            <w:tcW w:w="170" w:type="pct"/>
            <w:vMerge/>
            <w:shd w:val="clear" w:color="auto" w:fill="E2EFD9" w:themeFill="accent6" w:themeFillTint="33"/>
            <w:vAlign w:val="center"/>
          </w:tcPr>
          <w:p w14:paraId="419D9882" w14:textId="77777777" w:rsidR="007B6992" w:rsidRPr="00A07F5E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shd w:val="clear" w:color="auto" w:fill="DEEAF6" w:themeFill="accent5" w:themeFillTint="33"/>
            <w:noWrap/>
            <w:vAlign w:val="center"/>
          </w:tcPr>
          <w:p w14:paraId="55F07CBB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FB2C05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  <w:t>Fredag</w:t>
            </w:r>
          </w:p>
        </w:tc>
        <w:tc>
          <w:tcPr>
            <w:tcW w:w="338" w:type="pct"/>
            <w:shd w:val="clear" w:color="auto" w:fill="DEEAF6" w:themeFill="accent5" w:themeFillTint="33"/>
            <w:noWrap/>
            <w:vAlign w:val="center"/>
          </w:tcPr>
          <w:p w14:paraId="05EDF30B" w14:textId="77777777" w:rsidR="007B6992" w:rsidRPr="009649F3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FB2C05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  <w:t>21-okt</w:t>
            </w:r>
          </w:p>
        </w:tc>
        <w:tc>
          <w:tcPr>
            <w:tcW w:w="600" w:type="pct"/>
            <w:shd w:val="clear" w:color="auto" w:fill="DEEAF6" w:themeFill="accent5" w:themeFillTint="33"/>
            <w:noWrap/>
            <w:vAlign w:val="center"/>
          </w:tcPr>
          <w:p w14:paraId="1491B00F" w14:textId="77777777" w:rsidR="007B6992" w:rsidRPr="009649F3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756" w:type="pct"/>
            <w:shd w:val="clear" w:color="auto" w:fill="DEEAF6" w:themeFill="accent5" w:themeFillTint="33"/>
            <w:vAlign w:val="center"/>
          </w:tcPr>
          <w:p w14:paraId="341BF8BB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 w:rsidRPr="00FB2C05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  <w:t xml:space="preserve">Avboka: </w:t>
            </w:r>
          </w:p>
          <w:p w14:paraId="3021EA23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red"/>
                <w:lang w:val="sv-SE" w:eastAsia="en-GB"/>
              </w:rPr>
            </w:pPr>
            <w:r w:rsidRPr="00FB2C05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  <w:t>C2012 / C2013</w:t>
            </w:r>
          </w:p>
        </w:tc>
        <w:tc>
          <w:tcPr>
            <w:tcW w:w="763" w:type="pct"/>
            <w:shd w:val="clear" w:color="auto" w:fill="DEEAF6" w:themeFill="accent5" w:themeFillTint="33"/>
            <w:noWrap/>
            <w:vAlign w:val="center"/>
          </w:tcPr>
          <w:p w14:paraId="20201024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1609" w:type="pct"/>
            <w:shd w:val="clear" w:color="auto" w:fill="DEEAF6" w:themeFill="accent5" w:themeFillTint="33"/>
            <w:noWrap/>
            <w:vAlign w:val="center"/>
          </w:tcPr>
          <w:p w14:paraId="0917FD3D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339" w:type="pct"/>
            <w:shd w:val="clear" w:color="auto" w:fill="DEEAF6" w:themeFill="accent5" w:themeFillTint="33"/>
            <w:noWrap/>
            <w:vAlign w:val="center"/>
          </w:tcPr>
          <w:p w14:paraId="785ABD90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</w:tr>
      <w:tr w:rsidR="007B6992" w:rsidRPr="00A07F5E" w14:paraId="66A97DA8" w14:textId="77777777" w:rsidTr="004E3B5F">
        <w:trPr>
          <w:trHeight w:val="321"/>
        </w:trPr>
        <w:tc>
          <w:tcPr>
            <w:tcW w:w="170" w:type="pct"/>
            <w:vMerge w:val="restart"/>
            <w:shd w:val="clear" w:color="auto" w:fill="E2EFD9" w:themeFill="accent6" w:themeFillTint="33"/>
            <w:vAlign w:val="center"/>
          </w:tcPr>
          <w:p w14:paraId="14A42E6A" w14:textId="77777777" w:rsidR="007B6992" w:rsidRPr="00A07F5E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43</w:t>
            </w:r>
          </w:p>
        </w:tc>
        <w:tc>
          <w:tcPr>
            <w:tcW w:w="425" w:type="pct"/>
            <w:shd w:val="clear" w:color="auto" w:fill="DEEAF6" w:themeFill="accent5" w:themeFillTint="33"/>
            <w:noWrap/>
            <w:vAlign w:val="center"/>
          </w:tcPr>
          <w:p w14:paraId="79955E56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  <w:t>Tisdag</w:t>
            </w:r>
          </w:p>
        </w:tc>
        <w:tc>
          <w:tcPr>
            <w:tcW w:w="338" w:type="pct"/>
            <w:shd w:val="clear" w:color="auto" w:fill="DEEAF6" w:themeFill="accent5" w:themeFillTint="33"/>
            <w:noWrap/>
            <w:vAlign w:val="center"/>
          </w:tcPr>
          <w:p w14:paraId="72511488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  <w:t>25-okt</w:t>
            </w:r>
          </w:p>
        </w:tc>
        <w:tc>
          <w:tcPr>
            <w:tcW w:w="600" w:type="pct"/>
            <w:shd w:val="clear" w:color="auto" w:fill="DEEAF6" w:themeFill="accent5" w:themeFillTint="33"/>
            <w:noWrap/>
            <w:vAlign w:val="center"/>
          </w:tcPr>
          <w:p w14:paraId="2B8D9906" w14:textId="77777777" w:rsidR="007B6992" w:rsidRPr="009649F3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  <w:t>8-17</w:t>
            </w:r>
          </w:p>
        </w:tc>
        <w:tc>
          <w:tcPr>
            <w:tcW w:w="756" w:type="pct"/>
            <w:shd w:val="clear" w:color="auto" w:fill="DEEAF6" w:themeFill="accent5" w:themeFillTint="33"/>
            <w:vAlign w:val="center"/>
          </w:tcPr>
          <w:p w14:paraId="72343925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  <w:t xml:space="preserve">Avboka: </w:t>
            </w:r>
          </w:p>
          <w:p w14:paraId="58812299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 w:rsidRPr="009138B7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  <w:t>Sal W</w:t>
            </w:r>
          </w:p>
        </w:tc>
        <w:tc>
          <w:tcPr>
            <w:tcW w:w="763" w:type="pct"/>
            <w:shd w:val="clear" w:color="auto" w:fill="DEEAF6" w:themeFill="accent5" w:themeFillTint="33"/>
            <w:noWrap/>
            <w:vAlign w:val="center"/>
          </w:tcPr>
          <w:p w14:paraId="6D191F9F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1609" w:type="pct"/>
            <w:shd w:val="clear" w:color="auto" w:fill="DEEAF6" w:themeFill="accent5" w:themeFillTint="33"/>
            <w:noWrap/>
            <w:vAlign w:val="center"/>
          </w:tcPr>
          <w:p w14:paraId="77DF0102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339" w:type="pct"/>
            <w:shd w:val="clear" w:color="auto" w:fill="DEEAF6" w:themeFill="accent5" w:themeFillTint="33"/>
            <w:noWrap/>
            <w:vAlign w:val="center"/>
          </w:tcPr>
          <w:p w14:paraId="41369972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</w:tr>
      <w:tr w:rsidR="007B6992" w:rsidRPr="008B7343" w14:paraId="64A5A41B" w14:textId="77777777" w:rsidTr="004E3B5F">
        <w:trPr>
          <w:trHeight w:val="321"/>
        </w:trPr>
        <w:tc>
          <w:tcPr>
            <w:tcW w:w="170" w:type="pct"/>
            <w:vMerge/>
            <w:shd w:val="clear" w:color="auto" w:fill="E2EFD9" w:themeFill="accent6" w:themeFillTint="33"/>
            <w:vAlign w:val="center"/>
          </w:tcPr>
          <w:p w14:paraId="0F468EAB" w14:textId="77777777" w:rsidR="007B6992" w:rsidRPr="00A07F5E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shd w:val="clear" w:color="auto" w:fill="DEEAF6" w:themeFill="accent5" w:themeFillTint="33"/>
            <w:noWrap/>
            <w:vAlign w:val="center"/>
          </w:tcPr>
          <w:p w14:paraId="20DBFA88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 w:rsidRPr="00C017E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Tisdag</w:t>
            </w:r>
          </w:p>
        </w:tc>
        <w:tc>
          <w:tcPr>
            <w:tcW w:w="338" w:type="pct"/>
            <w:shd w:val="clear" w:color="auto" w:fill="DEEAF6" w:themeFill="accent5" w:themeFillTint="33"/>
            <w:noWrap/>
            <w:vAlign w:val="center"/>
          </w:tcPr>
          <w:p w14:paraId="32270707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 w:rsidRPr="00C017E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25-okt</w:t>
            </w:r>
          </w:p>
        </w:tc>
        <w:tc>
          <w:tcPr>
            <w:tcW w:w="600" w:type="pct"/>
            <w:shd w:val="clear" w:color="auto" w:fill="DEEAF6" w:themeFill="accent5" w:themeFillTint="33"/>
            <w:noWrap/>
            <w:vAlign w:val="center"/>
          </w:tcPr>
          <w:p w14:paraId="1E45664C" w14:textId="77777777" w:rsidR="007B6992" w:rsidRPr="009649F3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C017E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13:00-16:00</w:t>
            </w:r>
          </w:p>
        </w:tc>
        <w:tc>
          <w:tcPr>
            <w:tcW w:w="756" w:type="pct"/>
            <w:shd w:val="clear" w:color="auto" w:fill="DEEAF6" w:themeFill="accent5" w:themeFillTint="33"/>
            <w:vAlign w:val="center"/>
          </w:tcPr>
          <w:p w14:paraId="67722169" w14:textId="77777777" w:rsidR="007B6992" w:rsidRPr="00C017EC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C017E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Tentamenssal 1</w:t>
            </w:r>
          </w:p>
          <w:p w14:paraId="2078B501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 w:rsidRPr="00C017E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Tentamenssal 2</w:t>
            </w:r>
          </w:p>
        </w:tc>
        <w:tc>
          <w:tcPr>
            <w:tcW w:w="763" w:type="pct"/>
            <w:shd w:val="clear" w:color="auto" w:fill="DEEAF6" w:themeFill="accent5" w:themeFillTint="33"/>
            <w:noWrap/>
            <w:vAlign w:val="center"/>
          </w:tcPr>
          <w:p w14:paraId="51C4A481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C017EC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Tentamen</w:t>
            </w:r>
          </w:p>
        </w:tc>
        <w:tc>
          <w:tcPr>
            <w:tcW w:w="1609" w:type="pct"/>
            <w:shd w:val="clear" w:color="auto" w:fill="DEEAF6" w:themeFill="accent5" w:themeFillTint="33"/>
            <w:noWrap/>
            <w:vAlign w:val="center"/>
          </w:tcPr>
          <w:p w14:paraId="7FE7CB17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C017E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Obs, se separat info om vilken av salarna du skriver din tentamen i.</w:t>
            </w:r>
          </w:p>
        </w:tc>
        <w:tc>
          <w:tcPr>
            <w:tcW w:w="339" w:type="pct"/>
            <w:shd w:val="clear" w:color="auto" w:fill="DEEAF6" w:themeFill="accent5" w:themeFillTint="33"/>
            <w:noWrap/>
            <w:vAlign w:val="center"/>
          </w:tcPr>
          <w:p w14:paraId="7A673693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</w:tr>
      <w:tr w:rsidR="007B6992" w:rsidRPr="00A07F5E" w14:paraId="1F9A1814" w14:textId="77777777" w:rsidTr="004E3B5F">
        <w:trPr>
          <w:trHeight w:val="321"/>
        </w:trPr>
        <w:tc>
          <w:tcPr>
            <w:tcW w:w="170" w:type="pct"/>
            <w:vMerge/>
            <w:shd w:val="clear" w:color="auto" w:fill="E2EFD9" w:themeFill="accent6" w:themeFillTint="33"/>
            <w:vAlign w:val="center"/>
          </w:tcPr>
          <w:p w14:paraId="41957FA4" w14:textId="77777777" w:rsidR="007B6992" w:rsidRPr="00A07F5E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shd w:val="clear" w:color="auto" w:fill="DEEAF6" w:themeFill="accent5" w:themeFillTint="33"/>
            <w:noWrap/>
            <w:vAlign w:val="center"/>
          </w:tcPr>
          <w:p w14:paraId="1F4E9CA2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  <w:t>Fredag</w:t>
            </w:r>
          </w:p>
        </w:tc>
        <w:tc>
          <w:tcPr>
            <w:tcW w:w="338" w:type="pct"/>
            <w:shd w:val="clear" w:color="auto" w:fill="DEEAF6" w:themeFill="accent5" w:themeFillTint="33"/>
            <w:noWrap/>
            <w:vAlign w:val="center"/>
          </w:tcPr>
          <w:p w14:paraId="25DBB577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 w:rsidRPr="009138B7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  <w:t>28-okt</w:t>
            </w:r>
          </w:p>
        </w:tc>
        <w:tc>
          <w:tcPr>
            <w:tcW w:w="600" w:type="pct"/>
            <w:shd w:val="clear" w:color="auto" w:fill="DEEAF6" w:themeFill="accent5" w:themeFillTint="33"/>
            <w:noWrap/>
            <w:vAlign w:val="center"/>
          </w:tcPr>
          <w:p w14:paraId="78CD5C0F" w14:textId="77777777" w:rsidR="007B6992" w:rsidRPr="009649F3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9138B7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  <w:t>8-17</w:t>
            </w:r>
          </w:p>
        </w:tc>
        <w:tc>
          <w:tcPr>
            <w:tcW w:w="756" w:type="pct"/>
            <w:shd w:val="clear" w:color="auto" w:fill="DEEAF6" w:themeFill="accent5" w:themeFillTint="33"/>
            <w:vAlign w:val="center"/>
          </w:tcPr>
          <w:p w14:paraId="7951B6BD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  <w:t>Ev. a</w:t>
            </w:r>
            <w:r w:rsidRPr="00FB2C05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  <w:t>vboka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  <w:t xml:space="preserve"> (om vi får måndagen)</w:t>
            </w:r>
            <w:r w:rsidRPr="00FB2C05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  <w:t xml:space="preserve">: </w:t>
            </w:r>
          </w:p>
          <w:p w14:paraId="4EDC6446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 w:rsidRPr="00FB2C05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  <w:t>C2012 / C2013</w:t>
            </w:r>
          </w:p>
        </w:tc>
        <w:tc>
          <w:tcPr>
            <w:tcW w:w="763" w:type="pct"/>
            <w:shd w:val="clear" w:color="auto" w:fill="DEEAF6" w:themeFill="accent5" w:themeFillTint="33"/>
            <w:noWrap/>
            <w:vAlign w:val="center"/>
          </w:tcPr>
          <w:p w14:paraId="77FFB5C1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1609" w:type="pct"/>
            <w:shd w:val="clear" w:color="auto" w:fill="DEEAF6" w:themeFill="accent5" w:themeFillTint="33"/>
            <w:noWrap/>
            <w:vAlign w:val="center"/>
          </w:tcPr>
          <w:p w14:paraId="27ECB5A2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339" w:type="pct"/>
            <w:shd w:val="clear" w:color="auto" w:fill="DEEAF6" w:themeFill="accent5" w:themeFillTint="33"/>
            <w:noWrap/>
            <w:vAlign w:val="center"/>
          </w:tcPr>
          <w:p w14:paraId="3F00DFE5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</w:tr>
      <w:tr w:rsidR="007B6992" w:rsidRPr="00A07F5E" w14:paraId="47810C86" w14:textId="77777777" w:rsidTr="004E3B5F">
        <w:trPr>
          <w:trHeight w:val="321"/>
        </w:trPr>
        <w:tc>
          <w:tcPr>
            <w:tcW w:w="170" w:type="pct"/>
            <w:vMerge w:val="restart"/>
            <w:shd w:val="clear" w:color="auto" w:fill="E2EFD9" w:themeFill="accent6" w:themeFillTint="33"/>
            <w:vAlign w:val="center"/>
          </w:tcPr>
          <w:p w14:paraId="759A8078" w14:textId="77777777" w:rsidR="007B6992" w:rsidRPr="00A07F5E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44</w:t>
            </w:r>
          </w:p>
        </w:tc>
        <w:tc>
          <w:tcPr>
            <w:tcW w:w="425" w:type="pct"/>
            <w:shd w:val="clear" w:color="auto" w:fill="DEEAF6" w:themeFill="accent5" w:themeFillTint="33"/>
            <w:noWrap/>
            <w:vAlign w:val="center"/>
          </w:tcPr>
          <w:p w14:paraId="433F6731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 w:rsidRPr="009138B7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Måndag</w:t>
            </w:r>
          </w:p>
        </w:tc>
        <w:tc>
          <w:tcPr>
            <w:tcW w:w="338" w:type="pct"/>
            <w:shd w:val="clear" w:color="auto" w:fill="DEEAF6" w:themeFill="accent5" w:themeFillTint="33"/>
            <w:noWrap/>
            <w:vAlign w:val="center"/>
          </w:tcPr>
          <w:p w14:paraId="72669658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 w:rsidRPr="009138B7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31-okt</w:t>
            </w:r>
          </w:p>
        </w:tc>
        <w:tc>
          <w:tcPr>
            <w:tcW w:w="600" w:type="pct"/>
            <w:shd w:val="clear" w:color="auto" w:fill="DEEAF6" w:themeFill="accent5" w:themeFillTint="33"/>
            <w:noWrap/>
            <w:vAlign w:val="center"/>
          </w:tcPr>
          <w:p w14:paraId="64A29C1D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9-16</w:t>
            </w:r>
          </w:p>
          <w:p w14:paraId="4D4BDEF9" w14:textId="77777777" w:rsidR="007B6992" w:rsidRPr="009649F3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(gruppvis, se filen med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gruppindeln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.)</w:t>
            </w:r>
          </w:p>
        </w:tc>
        <w:tc>
          <w:tcPr>
            <w:tcW w:w="756" w:type="pct"/>
            <w:shd w:val="clear" w:color="auto" w:fill="DEEAF6" w:themeFill="accent5" w:themeFillTint="33"/>
            <w:vAlign w:val="center"/>
          </w:tcPr>
          <w:p w14:paraId="72B5D982" w14:textId="77777777" w:rsidR="007B6992" w:rsidRPr="00FC0AD4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DB133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  <w:t>Loftets bankettsal;</w:t>
            </w:r>
          </w:p>
          <w:p w14:paraId="45665560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R</w:t>
            </w:r>
            <w:r w:rsidRPr="00FC0AD4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atatosk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,</w:t>
            </w:r>
            <w:r w:rsidRPr="00FC0AD4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 VHC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 (40, lös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möbl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.); Skara, Ulls hus (A304)</w:t>
            </w:r>
          </w:p>
        </w:tc>
        <w:tc>
          <w:tcPr>
            <w:tcW w:w="763" w:type="pct"/>
            <w:shd w:val="clear" w:color="auto" w:fill="DEEAF6" w:themeFill="accent5" w:themeFillTint="33"/>
            <w:noWrap/>
            <w:vAlign w:val="center"/>
          </w:tcPr>
          <w:p w14:paraId="01E6152D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Seminarium 3, gruppvis</w:t>
            </w:r>
          </w:p>
        </w:tc>
        <w:tc>
          <w:tcPr>
            <w:tcW w:w="1609" w:type="pct"/>
            <w:shd w:val="clear" w:color="auto" w:fill="DEEAF6" w:themeFill="accent5" w:themeFillTint="33"/>
            <w:noWrap/>
            <w:vAlign w:val="center"/>
          </w:tcPr>
          <w:p w14:paraId="72C715E5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Filmuppgift + kursutvärdering</w:t>
            </w: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 (HA &amp; EM)</w:t>
            </w:r>
          </w:p>
          <w:p w14:paraId="5A9FD506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Lämna in gruppens uppgift i Canvas senast kl. 9:00 på seminariedagen.</w:t>
            </w:r>
          </w:p>
        </w:tc>
        <w:tc>
          <w:tcPr>
            <w:tcW w:w="339" w:type="pct"/>
            <w:shd w:val="clear" w:color="auto" w:fill="DEEAF6" w:themeFill="accent5" w:themeFillTint="33"/>
            <w:noWrap/>
            <w:vAlign w:val="center"/>
          </w:tcPr>
          <w:p w14:paraId="40BC2810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</w:t>
            </w:r>
          </w:p>
          <w:p w14:paraId="0D59C256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EM</w:t>
            </w:r>
          </w:p>
        </w:tc>
      </w:tr>
      <w:tr w:rsidR="007B6992" w:rsidRPr="008B7343" w14:paraId="1BE403F9" w14:textId="77777777" w:rsidTr="004E3B5F">
        <w:trPr>
          <w:trHeight w:val="321"/>
        </w:trPr>
        <w:tc>
          <w:tcPr>
            <w:tcW w:w="170" w:type="pct"/>
            <w:vMerge/>
            <w:shd w:val="clear" w:color="auto" w:fill="E2EFD9" w:themeFill="accent6" w:themeFillTint="33"/>
            <w:vAlign w:val="center"/>
          </w:tcPr>
          <w:p w14:paraId="3CCA3BC2" w14:textId="77777777" w:rsidR="007B6992" w:rsidRPr="00A07F5E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25" w:type="pct"/>
            <w:shd w:val="clear" w:color="auto" w:fill="DEEAF6" w:themeFill="accent5" w:themeFillTint="33"/>
            <w:noWrap/>
            <w:vAlign w:val="center"/>
          </w:tcPr>
          <w:p w14:paraId="35635B77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 w:rsidRPr="009138B7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Måndag</w:t>
            </w:r>
          </w:p>
        </w:tc>
        <w:tc>
          <w:tcPr>
            <w:tcW w:w="338" w:type="pct"/>
            <w:shd w:val="clear" w:color="auto" w:fill="DEEAF6" w:themeFill="accent5" w:themeFillTint="33"/>
            <w:noWrap/>
            <w:vAlign w:val="center"/>
          </w:tcPr>
          <w:p w14:paraId="3FB8C3D7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 w:rsidRPr="009138B7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31-okt</w:t>
            </w:r>
          </w:p>
        </w:tc>
        <w:tc>
          <w:tcPr>
            <w:tcW w:w="600" w:type="pct"/>
            <w:shd w:val="clear" w:color="auto" w:fill="DEEAF6" w:themeFill="accent5" w:themeFillTint="33"/>
            <w:noWrap/>
            <w:vAlign w:val="center"/>
          </w:tcPr>
          <w:p w14:paraId="2E3DE041" w14:textId="77777777" w:rsidR="007B6992" w:rsidRPr="009649F3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 </w:t>
            </w:r>
          </w:p>
        </w:tc>
        <w:tc>
          <w:tcPr>
            <w:tcW w:w="756" w:type="pct"/>
            <w:shd w:val="clear" w:color="auto" w:fill="DEEAF6" w:themeFill="accent5" w:themeFillTint="33"/>
            <w:vAlign w:val="center"/>
          </w:tcPr>
          <w:p w14:paraId="16D0EC97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Canvas</w:t>
            </w:r>
          </w:p>
        </w:tc>
        <w:tc>
          <w:tcPr>
            <w:tcW w:w="763" w:type="pct"/>
            <w:shd w:val="clear" w:color="auto" w:fill="DEEAF6" w:themeFill="accent5" w:themeFillTint="33"/>
            <w:noWrap/>
            <w:vAlign w:val="center"/>
          </w:tcPr>
          <w:p w14:paraId="68112190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Kursavslut</w:t>
            </w:r>
          </w:p>
        </w:tc>
        <w:tc>
          <w:tcPr>
            <w:tcW w:w="1609" w:type="pct"/>
            <w:shd w:val="clear" w:color="auto" w:fill="DEEAF6" w:themeFill="accent5" w:themeFillTint="33"/>
            <w:noWrap/>
            <w:vAlign w:val="center"/>
          </w:tcPr>
          <w:p w14:paraId="744180CE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ista dag för inlämning av restuppgifter</w:t>
            </w:r>
          </w:p>
        </w:tc>
        <w:tc>
          <w:tcPr>
            <w:tcW w:w="339" w:type="pct"/>
            <w:shd w:val="clear" w:color="auto" w:fill="DEEAF6" w:themeFill="accent5" w:themeFillTint="33"/>
            <w:noWrap/>
            <w:vAlign w:val="center"/>
          </w:tcPr>
          <w:p w14:paraId="0FF74378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</w:tr>
      <w:tr w:rsidR="007B6992" w:rsidRPr="00A07F5E" w14:paraId="0ACFCC68" w14:textId="77777777" w:rsidTr="004E3B5F">
        <w:trPr>
          <w:trHeight w:val="652"/>
        </w:trPr>
        <w:tc>
          <w:tcPr>
            <w:tcW w:w="170" w:type="pct"/>
            <w:shd w:val="clear" w:color="auto" w:fill="E2EFD9" w:themeFill="accent6" w:themeFillTint="33"/>
            <w:vAlign w:val="center"/>
          </w:tcPr>
          <w:p w14:paraId="157935D6" w14:textId="77777777" w:rsidR="007B6992" w:rsidRPr="00A07F5E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49</w:t>
            </w:r>
          </w:p>
        </w:tc>
        <w:tc>
          <w:tcPr>
            <w:tcW w:w="425" w:type="pct"/>
            <w:shd w:val="clear" w:color="auto" w:fill="DEEAF6" w:themeFill="accent5" w:themeFillTint="33"/>
            <w:noWrap/>
            <w:vAlign w:val="center"/>
          </w:tcPr>
          <w:p w14:paraId="66130611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Onsdag</w:t>
            </w:r>
          </w:p>
        </w:tc>
        <w:tc>
          <w:tcPr>
            <w:tcW w:w="338" w:type="pct"/>
            <w:shd w:val="clear" w:color="auto" w:fill="DEEAF6" w:themeFill="accent5" w:themeFillTint="33"/>
            <w:noWrap/>
            <w:vAlign w:val="center"/>
          </w:tcPr>
          <w:p w14:paraId="02DCA447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7-dec</w:t>
            </w:r>
          </w:p>
        </w:tc>
        <w:tc>
          <w:tcPr>
            <w:tcW w:w="600" w:type="pct"/>
            <w:shd w:val="clear" w:color="auto" w:fill="DEEAF6" w:themeFill="accent5" w:themeFillTint="33"/>
            <w:noWrap/>
            <w:vAlign w:val="center"/>
          </w:tcPr>
          <w:p w14:paraId="6596F30F" w14:textId="77777777" w:rsidR="007B6992" w:rsidRPr="009649F3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13.00-16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.00</w:t>
            </w:r>
          </w:p>
        </w:tc>
        <w:tc>
          <w:tcPr>
            <w:tcW w:w="756" w:type="pct"/>
            <w:shd w:val="clear" w:color="auto" w:fill="DEEAF6" w:themeFill="accent5" w:themeFillTint="33"/>
            <w:vAlign w:val="center"/>
          </w:tcPr>
          <w:p w14:paraId="6AF77A4A" w14:textId="77777777" w:rsidR="007B6992" w:rsidRPr="00FB2C05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Lokal meddelas senare</w:t>
            </w:r>
          </w:p>
        </w:tc>
        <w:tc>
          <w:tcPr>
            <w:tcW w:w="763" w:type="pct"/>
            <w:shd w:val="clear" w:color="auto" w:fill="DEEAF6" w:themeFill="accent5" w:themeFillTint="33"/>
            <w:noWrap/>
            <w:vAlign w:val="center"/>
          </w:tcPr>
          <w:p w14:paraId="331B52AF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Omtenta</w:t>
            </w:r>
          </w:p>
        </w:tc>
        <w:tc>
          <w:tcPr>
            <w:tcW w:w="1609" w:type="pct"/>
            <w:shd w:val="clear" w:color="auto" w:fill="DEEAF6" w:themeFill="accent5" w:themeFillTint="33"/>
            <w:noWrap/>
            <w:vAlign w:val="center"/>
          </w:tcPr>
          <w:p w14:paraId="3A3FC955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339" w:type="pct"/>
            <w:shd w:val="clear" w:color="auto" w:fill="DEEAF6" w:themeFill="accent5" w:themeFillTint="33"/>
            <w:noWrap/>
            <w:vAlign w:val="center"/>
          </w:tcPr>
          <w:p w14:paraId="3C1B9FD7" w14:textId="77777777" w:rsidR="007B6992" w:rsidRDefault="007B6992" w:rsidP="007B699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</w:tr>
    </w:tbl>
    <w:p w14:paraId="7C498FB1" w14:textId="2D1A6B0B" w:rsidR="00036374" w:rsidRDefault="00036374" w:rsidP="00C66B69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698954A5" w14:textId="54811B00" w:rsidR="00036374" w:rsidRDefault="00036374" w:rsidP="00C66B69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77F5BFC4" w14:textId="29CAAA35" w:rsidR="00036374" w:rsidRDefault="00036374" w:rsidP="00C66B69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5EF06B39" w14:textId="484E5DD8" w:rsidR="00036374" w:rsidRDefault="00036374" w:rsidP="00C66B69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01731624" w14:textId="3725216B" w:rsidR="00036374" w:rsidRDefault="00036374" w:rsidP="00C66B69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267FE482" w14:textId="77777777" w:rsidR="00036374" w:rsidRPr="00C66B69" w:rsidRDefault="00036374" w:rsidP="00C66B69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711805B5" w14:textId="77777777" w:rsidR="00036374" w:rsidRDefault="00036374" w:rsidP="00791482"/>
    <w:p w14:paraId="2DB8521A" w14:textId="77777777" w:rsidR="00036374" w:rsidRDefault="00036374" w:rsidP="00791482"/>
    <w:p w14:paraId="10545A89" w14:textId="77777777" w:rsidR="00036374" w:rsidRDefault="00036374" w:rsidP="00791482"/>
    <w:p w14:paraId="273D9188" w14:textId="77777777" w:rsidR="00036374" w:rsidRDefault="00036374" w:rsidP="00791482"/>
    <w:p w14:paraId="51FEE7BB" w14:textId="77777777" w:rsidR="00036374" w:rsidRDefault="00036374" w:rsidP="00791482"/>
    <w:p w14:paraId="73A3DAC8" w14:textId="77777777" w:rsidR="00036374" w:rsidRDefault="00036374" w:rsidP="00791482"/>
    <w:p w14:paraId="4238226E" w14:textId="77777777" w:rsidR="00036374" w:rsidRDefault="00036374" w:rsidP="00791482"/>
    <w:p w14:paraId="1D1117F9" w14:textId="77777777" w:rsidR="00036374" w:rsidRDefault="00036374" w:rsidP="00791482"/>
    <w:p w14:paraId="06331A76" w14:textId="77777777" w:rsidR="00036374" w:rsidRDefault="00036374" w:rsidP="00791482"/>
    <w:p w14:paraId="748B5673" w14:textId="77777777" w:rsidR="00036374" w:rsidRDefault="00036374" w:rsidP="00791482"/>
    <w:p w14:paraId="7B8F6708" w14:textId="77777777" w:rsidR="00036374" w:rsidRDefault="00036374" w:rsidP="00791482"/>
    <w:p w14:paraId="44FB9AAD" w14:textId="77777777" w:rsidR="00036374" w:rsidRDefault="00036374" w:rsidP="00791482"/>
    <w:p w14:paraId="0B129BC6" w14:textId="77777777" w:rsidR="00036374" w:rsidRDefault="00036374" w:rsidP="00791482"/>
    <w:p w14:paraId="597CDCBB" w14:textId="77777777" w:rsidR="00036374" w:rsidRDefault="00036374" w:rsidP="00791482"/>
    <w:p w14:paraId="243B26EF" w14:textId="77777777" w:rsidR="00036374" w:rsidRDefault="00036374" w:rsidP="00791482"/>
    <w:p w14:paraId="2927EA9E" w14:textId="77777777" w:rsidR="00036374" w:rsidRDefault="00036374" w:rsidP="00791482"/>
    <w:p w14:paraId="384DC7F1" w14:textId="5C6261A3" w:rsidR="005E381B" w:rsidRPr="00384C99" w:rsidRDefault="00B26EC7" w:rsidP="005E381B">
      <w:pPr>
        <w:rPr>
          <w:rFonts w:asciiTheme="minorHAnsi" w:hAnsiTheme="minorHAnsi" w:cstheme="minorHAnsi"/>
          <w:sz w:val="22"/>
          <w:szCs w:val="20"/>
          <w:lang w:val="sv-SE"/>
        </w:rPr>
      </w:pPr>
      <w:r>
        <w:rPr>
          <w:rFonts w:asciiTheme="minorHAnsi" w:hAnsiTheme="minorHAnsi" w:cstheme="minorHAnsi"/>
          <w:sz w:val="22"/>
          <w:szCs w:val="20"/>
          <w:lang w:val="sv-SE"/>
        </w:rPr>
        <w:t xml:space="preserve">HA = </w:t>
      </w:r>
      <w:r w:rsidR="007D3553">
        <w:rPr>
          <w:rFonts w:asciiTheme="minorHAnsi" w:hAnsiTheme="minorHAnsi" w:cstheme="minorHAnsi"/>
          <w:sz w:val="22"/>
          <w:szCs w:val="20"/>
          <w:lang w:val="sv-SE"/>
        </w:rPr>
        <w:t>Hanna Astner</w:t>
      </w:r>
      <w:r w:rsidR="005E381B"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 (</w:t>
      </w:r>
      <w:hyperlink r:id="rId8" w:history="1">
        <w:r w:rsidR="007D3553" w:rsidRPr="00430061">
          <w:rPr>
            <w:rStyle w:val="Hyperlnk"/>
            <w:rFonts w:asciiTheme="minorHAnsi" w:hAnsiTheme="minorHAnsi" w:cstheme="minorHAnsi"/>
            <w:sz w:val="22"/>
            <w:szCs w:val="20"/>
            <w:lang w:val="sv-SE"/>
          </w:rPr>
          <w:t>hanna.astner@slu.se</w:t>
        </w:r>
      </w:hyperlink>
      <w:r w:rsidR="005E381B" w:rsidRPr="00384C99">
        <w:rPr>
          <w:rFonts w:asciiTheme="minorHAnsi" w:hAnsiTheme="minorHAnsi" w:cstheme="minorHAnsi"/>
          <w:sz w:val="22"/>
          <w:szCs w:val="20"/>
          <w:lang w:val="sv-SE"/>
        </w:rPr>
        <w:t>)</w:t>
      </w:r>
      <w:r w:rsidR="00036374">
        <w:rPr>
          <w:rFonts w:asciiTheme="minorHAnsi" w:hAnsiTheme="minorHAnsi" w:cstheme="minorHAnsi"/>
          <w:sz w:val="22"/>
          <w:szCs w:val="20"/>
          <w:lang w:val="sv-SE"/>
        </w:rPr>
        <w:t xml:space="preserve"> </w:t>
      </w:r>
      <w:r w:rsidR="00036374">
        <w:rPr>
          <w:rFonts w:asciiTheme="minorHAnsi" w:hAnsiTheme="minorHAnsi" w:cstheme="minorHAnsi"/>
          <w:sz w:val="22"/>
          <w:szCs w:val="20"/>
          <w:lang w:val="sv-SE"/>
        </w:rPr>
        <w:tab/>
      </w:r>
      <w:r w:rsidR="005E381B"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EM </w:t>
      </w:r>
      <w:r>
        <w:rPr>
          <w:rFonts w:asciiTheme="minorHAnsi" w:hAnsiTheme="minorHAnsi" w:cstheme="minorHAnsi"/>
          <w:sz w:val="22"/>
          <w:szCs w:val="20"/>
          <w:lang w:val="sv-SE"/>
        </w:rPr>
        <w:t>=</w:t>
      </w:r>
      <w:r w:rsidR="005E381B"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 Erik Melin (</w:t>
      </w:r>
      <w:hyperlink r:id="rId9" w:history="1">
        <w:r w:rsidR="005E381B" w:rsidRPr="00384C99">
          <w:rPr>
            <w:rStyle w:val="Hyperlnk"/>
            <w:rFonts w:asciiTheme="minorHAnsi" w:hAnsiTheme="minorHAnsi" w:cstheme="minorHAnsi"/>
            <w:sz w:val="22"/>
            <w:szCs w:val="20"/>
            <w:lang w:val="sv-SE"/>
          </w:rPr>
          <w:t>erik.melin@slu.se</w:t>
        </w:r>
      </w:hyperlink>
      <w:r w:rsidR="005E381B" w:rsidRPr="00384C99">
        <w:rPr>
          <w:rFonts w:asciiTheme="minorHAnsi" w:hAnsiTheme="minorHAnsi" w:cstheme="minorHAnsi"/>
          <w:sz w:val="22"/>
          <w:szCs w:val="20"/>
          <w:lang w:val="sv-SE"/>
        </w:rPr>
        <w:t>)</w:t>
      </w:r>
    </w:p>
    <w:p w14:paraId="4D57E250" w14:textId="77777777" w:rsidR="005D2A7A" w:rsidRPr="00384C99" w:rsidRDefault="005D2A7A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62D8B6BB" w14:textId="37F3BEE2" w:rsidR="00C66B69" w:rsidRPr="00C66B69" w:rsidRDefault="00C66B6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sv-SE"/>
        </w:rPr>
      </w:pPr>
    </w:p>
    <w:p w14:paraId="3F92055B" w14:textId="60C31BA1" w:rsidR="005D2A7A" w:rsidRPr="00B26EC7" w:rsidRDefault="005D2A7A" w:rsidP="00384C99">
      <w:pPr>
        <w:pStyle w:val="Rubrik2"/>
        <w:rPr>
          <w:b/>
        </w:rPr>
      </w:pPr>
      <w:r w:rsidRPr="00B26EC7">
        <w:rPr>
          <w:b/>
        </w:rPr>
        <w:t>Examinerande moment</w:t>
      </w:r>
    </w:p>
    <w:p w14:paraId="7F01EF77" w14:textId="7F185F28" w:rsidR="005D2A7A" w:rsidRPr="00384C99" w:rsidRDefault="005D2A7A" w:rsidP="005D2A7A">
      <w:pPr>
        <w:rPr>
          <w:rFonts w:asciiTheme="minorHAnsi" w:eastAsia="Calibri" w:hAnsiTheme="minorHAnsi" w:cstheme="minorHAnsi"/>
          <w:sz w:val="22"/>
          <w:szCs w:val="20"/>
          <w:lang w:val="sv-SE"/>
        </w:rPr>
      </w:pPr>
      <w:r w:rsidRPr="00384C99">
        <w:rPr>
          <w:rFonts w:asciiTheme="minorHAnsi" w:eastAsia="Calibri" w:hAnsiTheme="minorHAnsi" w:cstheme="minorHAnsi"/>
          <w:sz w:val="22"/>
          <w:szCs w:val="20"/>
          <w:lang w:val="sv-SE"/>
        </w:rPr>
        <w:t xml:space="preserve">För att klara kursen ska du genomföra ett antal obligatoriska, examinerande moment. Skulle du ha giltiga skäl att missa ett examinerande moment, se </w:t>
      </w:r>
      <w:hyperlink r:id="rId10" w:history="1">
        <w:r w:rsidRPr="00384C99">
          <w:rPr>
            <w:rFonts w:asciiTheme="minorHAnsi" w:eastAsia="Calibri" w:hAnsiTheme="minorHAnsi" w:cstheme="minorHAnsi"/>
            <w:color w:val="0563C1"/>
            <w:sz w:val="22"/>
            <w:szCs w:val="20"/>
            <w:u w:val="single"/>
            <w:lang w:val="sv-SE"/>
          </w:rPr>
          <w:t>regelsamlingen</w:t>
        </w:r>
      </w:hyperlink>
      <w:r w:rsidRPr="00384C99">
        <w:rPr>
          <w:rFonts w:asciiTheme="minorHAnsi" w:eastAsia="Calibri" w:hAnsiTheme="minorHAnsi" w:cstheme="minorHAnsi"/>
          <w:sz w:val="22"/>
          <w:szCs w:val="20"/>
          <w:lang w:val="sv-SE"/>
        </w:rPr>
        <w:t>, får du antingen gå om momentet nästa år eller i vissa fall få en restuppgift som ska lämnas in innan slutbetyget kan rapporteras. För tentamen hänvisar vi till tillfällena innanför och utanför ramen för kursen.</w:t>
      </w:r>
    </w:p>
    <w:p w14:paraId="7D70F851" w14:textId="77777777" w:rsidR="005D2A7A" w:rsidRPr="00384C99" w:rsidRDefault="005D2A7A" w:rsidP="005D2A7A">
      <w:pPr>
        <w:rPr>
          <w:rFonts w:asciiTheme="minorHAnsi" w:eastAsia="Calibri" w:hAnsiTheme="minorHAnsi" w:cstheme="minorHAnsi"/>
          <w:b/>
          <w:bCs/>
          <w:sz w:val="22"/>
          <w:szCs w:val="20"/>
          <w:lang w:val="sv-S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5"/>
        <w:gridCol w:w="1910"/>
        <w:gridCol w:w="2217"/>
        <w:gridCol w:w="1654"/>
        <w:gridCol w:w="1674"/>
      </w:tblGrid>
      <w:tr w:rsidR="005D2A7A" w:rsidRPr="00384C99" w14:paraId="1B1686EA" w14:textId="77777777" w:rsidTr="00036374">
        <w:tc>
          <w:tcPr>
            <w:tcW w:w="1555" w:type="dxa"/>
            <w:vAlign w:val="center"/>
          </w:tcPr>
          <w:p w14:paraId="70B26009" w14:textId="77777777" w:rsidR="005D2A7A" w:rsidRPr="00384C99" w:rsidRDefault="005D2A7A" w:rsidP="0055541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0"/>
                <w:lang w:val="sv-SE"/>
              </w:rPr>
            </w:pPr>
            <w:r w:rsidRPr="00384C99">
              <w:rPr>
                <w:rFonts w:asciiTheme="minorHAnsi" w:eastAsia="Calibri" w:hAnsiTheme="minorHAnsi" w:cstheme="minorHAnsi"/>
                <w:b/>
                <w:bCs/>
                <w:sz w:val="22"/>
                <w:szCs w:val="20"/>
                <w:lang w:val="sv-SE"/>
              </w:rPr>
              <w:t>Uppgift</w:t>
            </w:r>
          </w:p>
        </w:tc>
        <w:tc>
          <w:tcPr>
            <w:tcW w:w="1910" w:type="dxa"/>
            <w:vAlign w:val="center"/>
          </w:tcPr>
          <w:p w14:paraId="244614C5" w14:textId="2570A2F9" w:rsidR="005D2A7A" w:rsidRPr="00384C99" w:rsidRDefault="005D2A7A" w:rsidP="0055541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0"/>
                <w:lang w:val="sv-SE"/>
              </w:rPr>
            </w:pPr>
            <w:r w:rsidRPr="00384C99">
              <w:rPr>
                <w:rFonts w:asciiTheme="minorHAnsi" w:eastAsia="Calibri" w:hAnsiTheme="minorHAnsi" w:cstheme="minorHAnsi"/>
                <w:b/>
                <w:bCs/>
                <w:sz w:val="22"/>
                <w:szCs w:val="20"/>
                <w:lang w:val="sv-SE"/>
              </w:rPr>
              <w:t>Innehåll</w:t>
            </w:r>
          </w:p>
        </w:tc>
        <w:tc>
          <w:tcPr>
            <w:tcW w:w="2217" w:type="dxa"/>
            <w:vAlign w:val="center"/>
          </w:tcPr>
          <w:p w14:paraId="061B2DB6" w14:textId="399856C8" w:rsidR="005D2A7A" w:rsidRPr="00384C99" w:rsidRDefault="005D2A7A" w:rsidP="0055541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0"/>
                <w:lang w:val="sv-SE"/>
              </w:rPr>
            </w:pPr>
            <w:r w:rsidRPr="00384C99">
              <w:rPr>
                <w:rFonts w:asciiTheme="minorHAnsi" w:eastAsia="Calibri" w:hAnsiTheme="minorHAnsi" w:cstheme="minorHAnsi"/>
                <w:b/>
                <w:bCs/>
                <w:sz w:val="22"/>
                <w:szCs w:val="20"/>
                <w:lang w:val="sv-SE"/>
              </w:rPr>
              <w:t>Presentation/närvaro</w:t>
            </w:r>
          </w:p>
        </w:tc>
        <w:tc>
          <w:tcPr>
            <w:tcW w:w="1654" w:type="dxa"/>
            <w:vAlign w:val="center"/>
          </w:tcPr>
          <w:p w14:paraId="5BB55D15" w14:textId="77777777" w:rsidR="005D2A7A" w:rsidRPr="00384C99" w:rsidRDefault="005D2A7A" w:rsidP="0055541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0"/>
                <w:lang w:val="sv-SE"/>
              </w:rPr>
            </w:pPr>
            <w:r w:rsidRPr="00384C99">
              <w:rPr>
                <w:rFonts w:asciiTheme="minorHAnsi" w:eastAsia="Calibri" w:hAnsiTheme="minorHAnsi" w:cstheme="minorHAnsi"/>
                <w:b/>
                <w:bCs/>
                <w:sz w:val="22"/>
                <w:szCs w:val="20"/>
                <w:lang w:val="sv-SE"/>
              </w:rPr>
              <w:t>Inlämning</w:t>
            </w:r>
          </w:p>
        </w:tc>
        <w:tc>
          <w:tcPr>
            <w:tcW w:w="1674" w:type="dxa"/>
            <w:vAlign w:val="center"/>
          </w:tcPr>
          <w:p w14:paraId="57C0D0C9" w14:textId="77777777" w:rsidR="005D2A7A" w:rsidRPr="00384C99" w:rsidRDefault="005D2A7A" w:rsidP="0055541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0"/>
                <w:lang w:val="sv-SE"/>
              </w:rPr>
            </w:pPr>
            <w:r w:rsidRPr="00384C99">
              <w:rPr>
                <w:rFonts w:asciiTheme="minorHAnsi" w:eastAsia="Calibri" w:hAnsiTheme="minorHAnsi" w:cstheme="minorHAnsi"/>
                <w:b/>
                <w:bCs/>
                <w:sz w:val="22"/>
                <w:szCs w:val="20"/>
                <w:lang w:val="sv-SE"/>
              </w:rPr>
              <w:t>Individuell eller grupp</w:t>
            </w:r>
          </w:p>
        </w:tc>
      </w:tr>
      <w:tr w:rsidR="005D2A7A" w:rsidRPr="00384C99" w14:paraId="04E52CDB" w14:textId="77777777" w:rsidTr="00036374">
        <w:tc>
          <w:tcPr>
            <w:tcW w:w="1555" w:type="dxa"/>
            <w:vAlign w:val="center"/>
          </w:tcPr>
          <w:p w14:paraId="4A4274F5" w14:textId="77777777" w:rsidR="005D2A7A" w:rsidRPr="00384C99" w:rsidRDefault="005D2A7A" w:rsidP="0055541C">
            <w:pPr>
              <w:rPr>
                <w:rFonts w:asciiTheme="minorHAnsi" w:eastAsia="Calibri" w:hAnsiTheme="minorHAnsi" w:cstheme="minorHAnsi"/>
                <w:bCs/>
                <w:sz w:val="22"/>
                <w:szCs w:val="20"/>
                <w:lang w:val="sv-SE"/>
              </w:rPr>
            </w:pPr>
            <w:r w:rsidRPr="00384C99">
              <w:rPr>
                <w:rFonts w:asciiTheme="minorHAnsi" w:eastAsia="Calibri" w:hAnsiTheme="minorHAnsi" w:cstheme="minorHAnsi"/>
                <w:bCs/>
                <w:sz w:val="22"/>
                <w:szCs w:val="20"/>
                <w:lang w:val="sv-SE"/>
              </w:rPr>
              <w:t>Tentamen</w:t>
            </w:r>
          </w:p>
        </w:tc>
        <w:tc>
          <w:tcPr>
            <w:tcW w:w="1910" w:type="dxa"/>
            <w:vAlign w:val="center"/>
          </w:tcPr>
          <w:p w14:paraId="6273D75B" w14:textId="32BDFB09" w:rsidR="005D2A7A" w:rsidRPr="00384C99" w:rsidRDefault="005D2A7A" w:rsidP="0055541C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 w:rsidRPr="00384C99">
              <w:rPr>
                <w:rFonts w:asciiTheme="minorHAnsi" w:eastAsia="Calibri" w:hAnsiTheme="minorHAnsi" w:cstheme="minorHAnsi"/>
                <w:bCs/>
                <w:sz w:val="22"/>
                <w:szCs w:val="20"/>
                <w:lang w:val="sv-SE"/>
              </w:rPr>
              <w:t xml:space="preserve">Läs boken och litteraturen, lyssna på </w:t>
            </w:r>
            <w:r w:rsidR="00B97EA9">
              <w:rPr>
                <w:rFonts w:asciiTheme="minorHAnsi" w:eastAsia="Calibri" w:hAnsiTheme="minorHAnsi" w:cstheme="minorHAnsi"/>
                <w:bCs/>
                <w:sz w:val="22"/>
                <w:szCs w:val="20"/>
                <w:lang w:val="sv-SE"/>
              </w:rPr>
              <w:t xml:space="preserve">föreläsningarna och </w:t>
            </w:r>
            <w:r w:rsidRPr="00384C99">
              <w:rPr>
                <w:rFonts w:asciiTheme="minorHAnsi" w:eastAsia="Calibri" w:hAnsiTheme="minorHAnsi" w:cstheme="minorHAnsi"/>
                <w:bCs/>
                <w:sz w:val="22"/>
                <w:szCs w:val="20"/>
                <w:lang w:val="sv-SE"/>
              </w:rPr>
              <w:t>gästerna</w:t>
            </w:r>
          </w:p>
        </w:tc>
        <w:tc>
          <w:tcPr>
            <w:tcW w:w="2217" w:type="dxa"/>
            <w:vAlign w:val="center"/>
          </w:tcPr>
          <w:p w14:paraId="728DAC73" w14:textId="436D672F" w:rsidR="005D2A7A" w:rsidRPr="00384C99" w:rsidRDefault="00DD63AE" w:rsidP="00DD63AE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Tentan skrivs på plats! (lokal meddelas i schemat senast 5 dagar innan)</w:t>
            </w:r>
          </w:p>
        </w:tc>
        <w:tc>
          <w:tcPr>
            <w:tcW w:w="1654" w:type="dxa"/>
            <w:vAlign w:val="center"/>
          </w:tcPr>
          <w:p w14:paraId="401DA2A0" w14:textId="78AFE19A" w:rsidR="005D2A7A" w:rsidRPr="00384C99" w:rsidRDefault="00584FA8" w:rsidP="0055541C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25</w:t>
            </w:r>
            <w:r w:rsidR="005D2A7A" w:rsidRPr="00384C99"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/10</w:t>
            </w:r>
          </w:p>
        </w:tc>
        <w:tc>
          <w:tcPr>
            <w:tcW w:w="1674" w:type="dxa"/>
            <w:vAlign w:val="center"/>
          </w:tcPr>
          <w:p w14:paraId="4BF4AEDD" w14:textId="77777777" w:rsidR="005D2A7A" w:rsidRPr="00384C99" w:rsidRDefault="005D2A7A" w:rsidP="0055541C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 w:rsidRPr="00384C99"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Individuell</w:t>
            </w:r>
          </w:p>
        </w:tc>
      </w:tr>
      <w:tr w:rsidR="005D2A7A" w:rsidRPr="008B7343" w14:paraId="5E5CB738" w14:textId="77777777" w:rsidTr="00036374">
        <w:tc>
          <w:tcPr>
            <w:tcW w:w="1555" w:type="dxa"/>
            <w:vAlign w:val="center"/>
          </w:tcPr>
          <w:p w14:paraId="66F6757E" w14:textId="6336529F" w:rsidR="005D2A7A" w:rsidRPr="00384C99" w:rsidRDefault="005D2A7A" w:rsidP="0055541C">
            <w:pPr>
              <w:rPr>
                <w:rFonts w:asciiTheme="minorHAnsi" w:eastAsia="Calibri" w:hAnsiTheme="minorHAnsi" w:cstheme="minorHAnsi"/>
                <w:bCs/>
                <w:sz w:val="22"/>
                <w:szCs w:val="20"/>
                <w:lang w:val="sv-SE"/>
              </w:rPr>
            </w:pPr>
            <w:r w:rsidRPr="00384C99">
              <w:rPr>
                <w:rFonts w:asciiTheme="minorHAnsi" w:eastAsia="Calibri" w:hAnsiTheme="minorHAnsi" w:cstheme="minorHAnsi"/>
                <w:bCs/>
                <w:sz w:val="22"/>
                <w:szCs w:val="20"/>
                <w:lang w:val="sv-SE"/>
              </w:rPr>
              <w:t>Seminarium 1</w:t>
            </w:r>
          </w:p>
        </w:tc>
        <w:tc>
          <w:tcPr>
            <w:tcW w:w="1910" w:type="dxa"/>
            <w:vAlign w:val="center"/>
          </w:tcPr>
          <w:p w14:paraId="1F5AD36B" w14:textId="1623F7AA" w:rsidR="005D2A7A" w:rsidRPr="00384C99" w:rsidRDefault="005D2A7A" w:rsidP="0055541C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 w:rsidRPr="00384C99"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 xml:space="preserve">Inlämning, förbered och genomför en diskussion om </w:t>
            </w:r>
            <w:proofErr w:type="spellStart"/>
            <w:r w:rsidRPr="00384C99"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Oticon</w:t>
            </w:r>
            <w:proofErr w:type="spellEnd"/>
          </w:p>
        </w:tc>
        <w:tc>
          <w:tcPr>
            <w:tcW w:w="2217" w:type="dxa"/>
            <w:vAlign w:val="center"/>
          </w:tcPr>
          <w:p w14:paraId="79A2709B" w14:textId="77777777" w:rsidR="005D2A7A" w:rsidRDefault="00584FA8" w:rsidP="0055541C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13-14/10</w:t>
            </w:r>
          </w:p>
          <w:p w14:paraId="18065BDC" w14:textId="5401E0D2" w:rsidR="00584FA8" w:rsidRPr="00384C99" w:rsidRDefault="00584FA8" w:rsidP="00584FA8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(Klassen är indelad i grupper. Se grupp-indelning på Canvas.)</w:t>
            </w:r>
          </w:p>
        </w:tc>
        <w:tc>
          <w:tcPr>
            <w:tcW w:w="1654" w:type="dxa"/>
            <w:vAlign w:val="center"/>
          </w:tcPr>
          <w:p w14:paraId="72660C7C" w14:textId="77777777" w:rsidR="00584FA8" w:rsidRDefault="00584FA8" w:rsidP="00584FA8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13-14/10</w:t>
            </w:r>
          </w:p>
          <w:p w14:paraId="46FECEC7" w14:textId="447A4EF0" w:rsidR="005D2A7A" w:rsidRPr="00384C99" w:rsidRDefault="00AF2568" w:rsidP="00AF2568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 xml:space="preserve">Innan </w:t>
            </w:r>
            <w:r w:rsidR="00584FA8"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 xml:space="preserve">ditt seminarium. </w:t>
            </w:r>
          </w:p>
        </w:tc>
        <w:tc>
          <w:tcPr>
            <w:tcW w:w="1674" w:type="dxa"/>
            <w:vAlign w:val="center"/>
          </w:tcPr>
          <w:p w14:paraId="384F898D" w14:textId="37ADF230" w:rsidR="005D2A7A" w:rsidRPr="00384C99" w:rsidRDefault="00045E48" w:rsidP="00045E48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 w:rsidRPr="00384C99"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 xml:space="preserve">Individuell närvaro, </w:t>
            </w:r>
            <w: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inlämning</w:t>
            </w:r>
            <w:r w:rsidRPr="00384C99"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 xml:space="preserve"> i grupp</w:t>
            </w:r>
          </w:p>
        </w:tc>
      </w:tr>
      <w:tr w:rsidR="005D2A7A" w:rsidRPr="008B7343" w14:paraId="1202ACDC" w14:textId="77777777" w:rsidTr="00036374">
        <w:tc>
          <w:tcPr>
            <w:tcW w:w="1555" w:type="dxa"/>
            <w:vAlign w:val="center"/>
          </w:tcPr>
          <w:p w14:paraId="25EDC6BF" w14:textId="13EDFD5B" w:rsidR="005D2A7A" w:rsidRPr="00384C99" w:rsidRDefault="0013675F" w:rsidP="0013675F">
            <w:pPr>
              <w:rPr>
                <w:rFonts w:asciiTheme="minorHAnsi" w:eastAsia="Calibri" w:hAnsiTheme="minorHAnsi" w:cstheme="minorHAnsi"/>
                <w:bCs/>
                <w:sz w:val="22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0"/>
                <w:lang w:val="sv-SE"/>
              </w:rPr>
              <w:t>Seminarium 2</w:t>
            </w:r>
          </w:p>
        </w:tc>
        <w:tc>
          <w:tcPr>
            <w:tcW w:w="1910" w:type="dxa"/>
            <w:vAlign w:val="center"/>
          </w:tcPr>
          <w:p w14:paraId="51AB9D74" w14:textId="6E327C0E" w:rsidR="005D2A7A" w:rsidRPr="00384C99" w:rsidRDefault="005D2A7A" w:rsidP="0055541C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 w:rsidRPr="00384C99">
              <w:rPr>
                <w:rFonts w:asciiTheme="minorHAnsi" w:eastAsia="Calibri" w:hAnsiTheme="minorHAnsi" w:cstheme="minorHAnsi"/>
                <w:bCs/>
                <w:sz w:val="22"/>
                <w:szCs w:val="20"/>
                <w:lang w:val="sv-SE"/>
              </w:rPr>
              <w:t>Pitch - ingen förberedelse</w:t>
            </w:r>
          </w:p>
        </w:tc>
        <w:tc>
          <w:tcPr>
            <w:tcW w:w="2217" w:type="dxa"/>
            <w:vAlign w:val="center"/>
          </w:tcPr>
          <w:p w14:paraId="28C6526D" w14:textId="77777777" w:rsidR="005D2A7A" w:rsidRDefault="00584FA8" w:rsidP="00584FA8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18-19</w:t>
            </w:r>
            <w:r w:rsidR="005D2A7A" w:rsidRPr="00384C99"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/10</w:t>
            </w:r>
          </w:p>
          <w:p w14:paraId="2DEE5A57" w14:textId="6111178D" w:rsidR="00584FA8" w:rsidRPr="00384C99" w:rsidRDefault="00584FA8" w:rsidP="00584FA8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(Klassen är indelad i grupper. Se grupp-indelning på Canvas.)</w:t>
            </w:r>
          </w:p>
        </w:tc>
        <w:tc>
          <w:tcPr>
            <w:tcW w:w="1654" w:type="dxa"/>
            <w:vAlign w:val="center"/>
          </w:tcPr>
          <w:p w14:paraId="50B16087" w14:textId="1C96944E" w:rsidR="00584FA8" w:rsidRDefault="00584FA8" w:rsidP="00584FA8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18-19/10</w:t>
            </w:r>
          </w:p>
          <w:p w14:paraId="2C0C83FD" w14:textId="1712D0E0" w:rsidR="005D2A7A" w:rsidRPr="00384C99" w:rsidRDefault="00AF2568" w:rsidP="00AF2568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 xml:space="preserve">Innan </w:t>
            </w:r>
            <w:r w:rsidR="00584FA8"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ditt seminarium.</w:t>
            </w:r>
          </w:p>
        </w:tc>
        <w:tc>
          <w:tcPr>
            <w:tcW w:w="1674" w:type="dxa"/>
            <w:vAlign w:val="center"/>
          </w:tcPr>
          <w:p w14:paraId="77304637" w14:textId="126BCEC9" w:rsidR="005D2A7A" w:rsidRPr="00384C99" w:rsidRDefault="005D2A7A" w:rsidP="0055541C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 w:rsidRPr="00384C99"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Individuell</w:t>
            </w:r>
            <w:r w:rsidR="0055541C" w:rsidRPr="00384C99"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 xml:space="preserve"> närvaro, presentation i grupp</w:t>
            </w:r>
          </w:p>
        </w:tc>
      </w:tr>
      <w:tr w:rsidR="005D2A7A" w:rsidRPr="008B7343" w14:paraId="02D23AAE" w14:textId="77777777" w:rsidTr="00036374">
        <w:tc>
          <w:tcPr>
            <w:tcW w:w="1555" w:type="dxa"/>
            <w:vAlign w:val="center"/>
          </w:tcPr>
          <w:p w14:paraId="0BAE3796" w14:textId="6BF009FB" w:rsidR="005D2A7A" w:rsidRPr="00384C99" w:rsidRDefault="0013675F" w:rsidP="0055541C">
            <w:pPr>
              <w:rPr>
                <w:rFonts w:asciiTheme="minorHAnsi" w:eastAsia="Calibri" w:hAnsiTheme="minorHAnsi" w:cstheme="minorHAnsi"/>
                <w:bCs/>
                <w:sz w:val="22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0"/>
                <w:lang w:val="sv-SE"/>
              </w:rPr>
              <w:lastRenderedPageBreak/>
              <w:t>Seminarium 3</w:t>
            </w:r>
          </w:p>
        </w:tc>
        <w:tc>
          <w:tcPr>
            <w:tcW w:w="1910" w:type="dxa"/>
            <w:vAlign w:val="center"/>
          </w:tcPr>
          <w:p w14:paraId="65E23683" w14:textId="27F0AAF4" w:rsidR="005D2A7A" w:rsidRPr="00384C99" w:rsidRDefault="005D2A7A" w:rsidP="0055541C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 w:rsidRPr="00384C99"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Inlämning och presentation av filmuppgift</w:t>
            </w:r>
          </w:p>
        </w:tc>
        <w:tc>
          <w:tcPr>
            <w:tcW w:w="2217" w:type="dxa"/>
            <w:vAlign w:val="center"/>
          </w:tcPr>
          <w:p w14:paraId="359729CB" w14:textId="2E14CE05" w:rsidR="005D2A7A" w:rsidRPr="00384C99" w:rsidRDefault="00584FA8" w:rsidP="0055541C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31</w:t>
            </w:r>
            <w:r w:rsidR="005D2A7A" w:rsidRPr="00384C99"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/10</w:t>
            </w:r>
          </w:p>
        </w:tc>
        <w:tc>
          <w:tcPr>
            <w:tcW w:w="1654" w:type="dxa"/>
            <w:vAlign w:val="center"/>
          </w:tcPr>
          <w:p w14:paraId="032B2259" w14:textId="34DCC88D" w:rsidR="005D2A7A" w:rsidRPr="00384C99" w:rsidRDefault="00AF2568" w:rsidP="0055541C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31/10 kl. 9</w:t>
            </w:r>
            <w:r w:rsidR="00584FA8"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:00</w:t>
            </w:r>
          </w:p>
        </w:tc>
        <w:tc>
          <w:tcPr>
            <w:tcW w:w="1674" w:type="dxa"/>
            <w:vAlign w:val="center"/>
          </w:tcPr>
          <w:p w14:paraId="28D15C64" w14:textId="2E693700" w:rsidR="005D2A7A" w:rsidRPr="00384C99" w:rsidRDefault="00045E48" w:rsidP="0055541C">
            <w:pP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</w:pPr>
            <w:r w:rsidRPr="00384C99"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 xml:space="preserve">Individuell närvaro, </w:t>
            </w:r>
            <w:r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>inlämning</w:t>
            </w:r>
            <w:r w:rsidRPr="00384C99">
              <w:rPr>
                <w:rFonts w:asciiTheme="minorHAnsi" w:eastAsia="Calibri" w:hAnsiTheme="minorHAnsi" w:cstheme="minorHAnsi"/>
                <w:sz w:val="22"/>
                <w:szCs w:val="20"/>
                <w:lang w:val="sv-SE"/>
              </w:rPr>
              <w:t xml:space="preserve"> i grupp</w:t>
            </w:r>
          </w:p>
        </w:tc>
      </w:tr>
    </w:tbl>
    <w:p w14:paraId="5621E13A" w14:textId="77777777" w:rsidR="005D2A7A" w:rsidRPr="00384C99" w:rsidRDefault="005D2A7A" w:rsidP="005D2A7A">
      <w:pPr>
        <w:rPr>
          <w:rFonts w:asciiTheme="minorHAnsi" w:eastAsia="Calibri" w:hAnsiTheme="minorHAnsi" w:cstheme="minorHAnsi"/>
          <w:sz w:val="20"/>
          <w:szCs w:val="20"/>
          <w:lang w:val="sv-SE"/>
        </w:rPr>
      </w:pPr>
    </w:p>
    <w:p w14:paraId="1F8341C6" w14:textId="411D7D9D" w:rsidR="005D2A7A" w:rsidRPr="00B26EC7" w:rsidRDefault="005D2A7A" w:rsidP="00384C99">
      <w:pPr>
        <w:pStyle w:val="Rubrik2"/>
        <w:rPr>
          <w:rFonts w:eastAsia="Calibri"/>
          <w:b/>
        </w:rPr>
      </w:pPr>
      <w:r w:rsidRPr="00B26EC7">
        <w:rPr>
          <w:b/>
        </w:rPr>
        <w:t>Betygskriterier</w:t>
      </w:r>
    </w:p>
    <w:p w14:paraId="6AA79797" w14:textId="4884229C" w:rsidR="00384C99" w:rsidRPr="00384C99" w:rsidRDefault="005D2A7A" w:rsidP="00384C99">
      <w:pPr>
        <w:rPr>
          <w:rFonts w:asciiTheme="minorHAnsi" w:hAnsiTheme="minorHAnsi" w:cstheme="minorHAnsi"/>
          <w:sz w:val="22"/>
          <w:szCs w:val="20"/>
          <w:lang w:val="sv-SE"/>
        </w:rPr>
      </w:pP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På kursen kan du få ett av tre godkända slutbetyg; 3, 4, eller 5. Ditt slutbetyg är en sammanvägd bedömning av </w:t>
      </w:r>
      <w:r w:rsidR="00384C99" w:rsidRPr="00384C99">
        <w:rPr>
          <w:rFonts w:asciiTheme="minorHAnsi" w:hAnsiTheme="minorHAnsi" w:cstheme="minorHAnsi"/>
          <w:sz w:val="22"/>
          <w:szCs w:val="20"/>
          <w:lang w:val="sv-SE"/>
        </w:rPr>
        <w:t>kursen</w:t>
      </w: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. </w:t>
      </w:r>
    </w:p>
    <w:p w14:paraId="075B2AF7" w14:textId="4A48EC8C" w:rsidR="00384C99" w:rsidRPr="00384C99" w:rsidRDefault="00384C99" w:rsidP="00384C99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2"/>
          <w:szCs w:val="20"/>
          <w:lang w:val="sv-SE"/>
        </w:rPr>
      </w:pPr>
      <w:r w:rsidRPr="00384C99">
        <w:rPr>
          <w:rFonts w:asciiTheme="minorHAnsi" w:hAnsiTheme="minorHAnsi" w:cstheme="minorHAnsi"/>
          <w:sz w:val="22"/>
          <w:szCs w:val="20"/>
          <w:lang w:val="sv-SE"/>
        </w:rPr>
        <w:t>För kursbetyg 3 krävs godkänt på lärandemål 6-8 samt minst 60 % på tentamen.</w:t>
      </w:r>
    </w:p>
    <w:p w14:paraId="4F8BF16A" w14:textId="77777777" w:rsidR="00384C99" w:rsidRPr="00384C99" w:rsidRDefault="00384C99" w:rsidP="00384C99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2"/>
          <w:szCs w:val="20"/>
          <w:lang w:val="sv-SE"/>
        </w:rPr>
      </w:pPr>
      <w:r w:rsidRPr="00384C99">
        <w:rPr>
          <w:rFonts w:asciiTheme="minorHAnsi" w:hAnsiTheme="minorHAnsi" w:cstheme="minorHAnsi"/>
          <w:sz w:val="22"/>
          <w:szCs w:val="20"/>
          <w:lang w:val="sv-SE"/>
        </w:rPr>
        <w:t>För kursbetyg 4 krävs godkänt på lärandemål 6-8 samt minst 75 % på tentamen.</w:t>
      </w:r>
    </w:p>
    <w:p w14:paraId="097F08C6" w14:textId="10309AF5" w:rsidR="005D2A7A" w:rsidRPr="00384C99" w:rsidRDefault="00384C99" w:rsidP="00384C99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2"/>
          <w:szCs w:val="20"/>
          <w:lang w:val="sv-SE"/>
        </w:rPr>
      </w:pPr>
      <w:r w:rsidRPr="00384C99">
        <w:rPr>
          <w:rFonts w:asciiTheme="minorHAnsi" w:hAnsiTheme="minorHAnsi" w:cstheme="minorHAnsi"/>
          <w:sz w:val="22"/>
          <w:szCs w:val="20"/>
          <w:lang w:val="sv-SE"/>
        </w:rPr>
        <w:t>För kursbetyg 5 krävs godkänt på lärandemål 6-8 samt minst 90 % på tentamen.</w:t>
      </w:r>
    </w:p>
    <w:p w14:paraId="33B56C24" w14:textId="37A69C62" w:rsidR="00384C99" w:rsidRPr="00384C99" w:rsidRDefault="00384C99" w:rsidP="00384C99">
      <w:pPr>
        <w:rPr>
          <w:rFonts w:asciiTheme="minorHAnsi" w:hAnsiTheme="minorHAnsi" w:cstheme="minorHAnsi"/>
          <w:sz w:val="22"/>
          <w:szCs w:val="20"/>
          <w:lang w:val="sv-SE"/>
        </w:rPr>
      </w:pPr>
      <w:r w:rsidRPr="00384C99">
        <w:rPr>
          <w:rFonts w:asciiTheme="minorHAnsi" w:hAnsiTheme="minorHAnsi" w:cstheme="minorHAnsi"/>
          <w:sz w:val="22"/>
          <w:szCs w:val="20"/>
          <w:lang w:val="sv-SE"/>
        </w:rPr>
        <w:t>Individuella prestationer på övriga examinerande moment kan i vissa fall komma att höja slutbetyget på kursen.</w:t>
      </w:r>
    </w:p>
    <w:p w14:paraId="44C11B16" w14:textId="70618723" w:rsidR="005D2A7A" w:rsidRPr="00384C99" w:rsidRDefault="005D2A7A" w:rsidP="005D2A7A">
      <w:pPr>
        <w:ind w:left="1300" w:hanging="1300"/>
        <w:rPr>
          <w:rFonts w:asciiTheme="minorHAnsi" w:hAnsiTheme="minorHAnsi" w:cstheme="minorHAnsi"/>
          <w:sz w:val="20"/>
          <w:szCs w:val="20"/>
          <w:lang w:val="sv-SE"/>
        </w:rPr>
      </w:pPr>
    </w:p>
    <w:tbl>
      <w:tblPr>
        <w:tblStyle w:val="Tabellrutnt"/>
        <w:tblW w:w="4962" w:type="pct"/>
        <w:tblLook w:val="04A0" w:firstRow="1" w:lastRow="0" w:firstColumn="1" w:lastColumn="0" w:noHBand="0" w:noVBand="1"/>
      </w:tblPr>
      <w:tblGrid>
        <w:gridCol w:w="308"/>
        <w:gridCol w:w="1910"/>
        <w:gridCol w:w="1936"/>
        <w:gridCol w:w="1936"/>
        <w:gridCol w:w="1769"/>
        <w:gridCol w:w="1088"/>
      </w:tblGrid>
      <w:tr w:rsidR="00384C99" w:rsidRPr="00584FA8" w14:paraId="1E8835D8" w14:textId="26984FD6" w:rsidTr="00384C99">
        <w:trPr>
          <w:tblHeader/>
        </w:trPr>
        <w:tc>
          <w:tcPr>
            <w:tcW w:w="885" w:type="pct"/>
            <w:gridSpan w:val="2"/>
            <w:vAlign w:val="center"/>
          </w:tcPr>
          <w:p w14:paraId="3F390790" w14:textId="2F94C449" w:rsidR="00384C99" w:rsidRPr="00584FA8" w:rsidRDefault="00384C99" w:rsidP="00384C99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Lärandemål</w:t>
            </w:r>
          </w:p>
        </w:tc>
        <w:tc>
          <w:tcPr>
            <w:tcW w:w="1229" w:type="pct"/>
            <w:vAlign w:val="center"/>
          </w:tcPr>
          <w:p w14:paraId="09E400B9" w14:textId="77777777" w:rsidR="00384C99" w:rsidRPr="00584FA8" w:rsidRDefault="00384C99" w:rsidP="00384C99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Bedömning 3</w:t>
            </w:r>
          </w:p>
        </w:tc>
        <w:tc>
          <w:tcPr>
            <w:tcW w:w="1229" w:type="pct"/>
            <w:vAlign w:val="center"/>
          </w:tcPr>
          <w:p w14:paraId="0AFC71C8" w14:textId="77777777" w:rsidR="00384C99" w:rsidRPr="00584FA8" w:rsidRDefault="00384C99" w:rsidP="00384C99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Bedömning 4</w:t>
            </w:r>
          </w:p>
        </w:tc>
        <w:tc>
          <w:tcPr>
            <w:tcW w:w="1229" w:type="pct"/>
            <w:vAlign w:val="center"/>
          </w:tcPr>
          <w:p w14:paraId="11A5BE74" w14:textId="77777777" w:rsidR="00384C99" w:rsidRPr="00584FA8" w:rsidRDefault="00384C99" w:rsidP="00384C99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Bedömning 5</w:t>
            </w:r>
          </w:p>
        </w:tc>
        <w:tc>
          <w:tcPr>
            <w:tcW w:w="428" w:type="pct"/>
            <w:vAlign w:val="center"/>
          </w:tcPr>
          <w:p w14:paraId="3C3B85EE" w14:textId="08F4BFCC" w:rsidR="00384C99" w:rsidRPr="00584FA8" w:rsidRDefault="00384C99" w:rsidP="00384C99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Examineras via</w:t>
            </w:r>
          </w:p>
        </w:tc>
      </w:tr>
      <w:tr w:rsidR="00384C99" w:rsidRPr="00584FA8" w14:paraId="2913A3C5" w14:textId="528DD659" w:rsidTr="00384C99">
        <w:tc>
          <w:tcPr>
            <w:tcW w:w="116" w:type="pct"/>
            <w:vAlign w:val="center"/>
          </w:tcPr>
          <w:p w14:paraId="7E1500B2" w14:textId="62523ED8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1</w:t>
            </w:r>
          </w:p>
        </w:tc>
        <w:tc>
          <w:tcPr>
            <w:tcW w:w="770" w:type="pct"/>
            <w:vAlign w:val="center"/>
          </w:tcPr>
          <w:p w14:paraId="0657E84B" w14:textId="5F4B2D0F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Beskriva ett företags struktur, kultur, ledarskap och strategi med hjälp av begrepp och modeller från organisationsteorin.</w:t>
            </w:r>
          </w:p>
          <w:p w14:paraId="757739FE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1229" w:type="pct"/>
            <w:vAlign w:val="center"/>
          </w:tcPr>
          <w:p w14:paraId="79F8C0AD" w14:textId="508E445F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Beskriva ett företags struktur, kultur, ledarskap och strategi med hjälp av kursens organisations</w:t>
            </w:r>
            <w:r w:rsidR="00531A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-</w:t>
            </w: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teoretiska begrepp och -modeller.</w:t>
            </w:r>
          </w:p>
        </w:tc>
        <w:tc>
          <w:tcPr>
            <w:tcW w:w="1229" w:type="pct"/>
            <w:vAlign w:val="center"/>
          </w:tcPr>
          <w:p w14:paraId="5704B358" w14:textId="3DBA47F6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Diskutera ett företags struktur, kultur, ledarskap och strategi med hjälp av kursens organisations</w:t>
            </w:r>
            <w:r w:rsidR="00531A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-</w:t>
            </w: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teoretiska begrepp och -modeller.</w:t>
            </w:r>
          </w:p>
        </w:tc>
        <w:tc>
          <w:tcPr>
            <w:tcW w:w="1229" w:type="pct"/>
            <w:vAlign w:val="center"/>
          </w:tcPr>
          <w:p w14:paraId="6A61129B" w14:textId="44E20AB0" w:rsidR="00384C99" w:rsidRPr="00584FA8" w:rsidRDefault="00531A98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A</w:t>
            </w:r>
            <w:r w:rsidR="00384C99"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nalysera och diskutera ett företags struktur, kultur, ledarskap och strategi med hjälp av kursens organisations</w:t>
            </w: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-</w:t>
            </w:r>
            <w:r w:rsidR="00384C99"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teoretiska begrepp och -modeller.</w:t>
            </w:r>
          </w:p>
        </w:tc>
        <w:tc>
          <w:tcPr>
            <w:tcW w:w="428" w:type="pct"/>
            <w:vMerge w:val="restart"/>
            <w:vAlign w:val="center"/>
          </w:tcPr>
          <w:p w14:paraId="2603C52B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Tentamen</w:t>
            </w:r>
          </w:p>
          <w:p w14:paraId="2664FAD6" w14:textId="30B23023" w:rsidR="00FA0FEE" w:rsidRPr="00584FA8" w:rsidRDefault="00FA0FEE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5 </w:t>
            </w:r>
            <w:proofErr w:type="spellStart"/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hp</w:t>
            </w:r>
            <w:proofErr w:type="spellEnd"/>
          </w:p>
        </w:tc>
      </w:tr>
      <w:tr w:rsidR="00384C99" w:rsidRPr="008B7343" w14:paraId="42200509" w14:textId="0AF7A9CE" w:rsidTr="00384C99">
        <w:tc>
          <w:tcPr>
            <w:tcW w:w="116" w:type="pct"/>
            <w:vAlign w:val="center"/>
          </w:tcPr>
          <w:p w14:paraId="599449E0" w14:textId="620C87A4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2</w:t>
            </w:r>
          </w:p>
        </w:tc>
        <w:tc>
          <w:tcPr>
            <w:tcW w:w="770" w:type="pct"/>
            <w:vAlign w:val="center"/>
          </w:tcPr>
          <w:p w14:paraId="1CF8CC83" w14:textId="06C89F4F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Redogöra för organisationens samspel med omvärlden. </w:t>
            </w:r>
          </w:p>
        </w:tc>
        <w:tc>
          <w:tcPr>
            <w:tcW w:w="1229" w:type="pct"/>
            <w:vAlign w:val="center"/>
          </w:tcPr>
          <w:p w14:paraId="66D8CE65" w14:textId="6ABFF909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Redogöra för organisationens samspel med omvärlden. </w:t>
            </w:r>
          </w:p>
        </w:tc>
        <w:tc>
          <w:tcPr>
            <w:tcW w:w="1229" w:type="pct"/>
            <w:vAlign w:val="center"/>
          </w:tcPr>
          <w:p w14:paraId="200EA58B" w14:textId="63378855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Diskutera organisationens samspel med omvärlden. </w:t>
            </w:r>
          </w:p>
        </w:tc>
        <w:tc>
          <w:tcPr>
            <w:tcW w:w="1229" w:type="pct"/>
            <w:vAlign w:val="center"/>
          </w:tcPr>
          <w:p w14:paraId="093E9D2A" w14:textId="2463BCA0" w:rsidR="00384C99" w:rsidRPr="00584FA8" w:rsidRDefault="00531A98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A</w:t>
            </w:r>
            <w:r w:rsidR="00384C99"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nalysera och diskutera organisationens samspel med omvärlden. </w:t>
            </w:r>
          </w:p>
        </w:tc>
        <w:tc>
          <w:tcPr>
            <w:tcW w:w="428" w:type="pct"/>
            <w:vMerge/>
            <w:vAlign w:val="center"/>
          </w:tcPr>
          <w:p w14:paraId="5A39F0F1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384C99" w:rsidRPr="008B7343" w14:paraId="30168D19" w14:textId="7BDD34B9" w:rsidTr="00384C99">
        <w:tc>
          <w:tcPr>
            <w:tcW w:w="116" w:type="pct"/>
            <w:vAlign w:val="center"/>
          </w:tcPr>
          <w:p w14:paraId="29B82B05" w14:textId="15BC8DB3" w:rsidR="00384C99" w:rsidRPr="00584FA8" w:rsidRDefault="00384C99" w:rsidP="00384C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3</w:t>
            </w:r>
          </w:p>
        </w:tc>
        <w:tc>
          <w:tcPr>
            <w:tcW w:w="770" w:type="pct"/>
            <w:vAlign w:val="center"/>
          </w:tcPr>
          <w:p w14:paraId="06E98B09" w14:textId="28E30EB6" w:rsidR="00384C99" w:rsidRPr="00584FA8" w:rsidRDefault="00384C99" w:rsidP="00384C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Redogöra för organisationens förändringsprocesser och beslutsfattande.</w:t>
            </w:r>
          </w:p>
        </w:tc>
        <w:tc>
          <w:tcPr>
            <w:tcW w:w="1229" w:type="pct"/>
            <w:vAlign w:val="center"/>
          </w:tcPr>
          <w:p w14:paraId="48878560" w14:textId="4AFD2EBB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Redogöra för organisationens förändringsprocesser och beslutsfattande.</w:t>
            </w:r>
          </w:p>
        </w:tc>
        <w:tc>
          <w:tcPr>
            <w:tcW w:w="1229" w:type="pct"/>
            <w:vAlign w:val="center"/>
          </w:tcPr>
          <w:p w14:paraId="12149B0E" w14:textId="54A22A40" w:rsidR="00384C99" w:rsidRPr="00584FA8" w:rsidRDefault="00384C99" w:rsidP="00531A98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Diskutera organisationens förändringsprocesser och beslutsfattande.</w:t>
            </w:r>
          </w:p>
        </w:tc>
        <w:tc>
          <w:tcPr>
            <w:tcW w:w="1229" w:type="pct"/>
            <w:vAlign w:val="center"/>
          </w:tcPr>
          <w:p w14:paraId="3B8D2022" w14:textId="55E8A741" w:rsidR="00384C99" w:rsidRPr="00584FA8" w:rsidRDefault="00531A98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A</w:t>
            </w:r>
            <w:r w:rsidR="00384C99"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nalysera och diskutera för organisationens förändringsprocesser och beslutsfattande.</w:t>
            </w:r>
          </w:p>
        </w:tc>
        <w:tc>
          <w:tcPr>
            <w:tcW w:w="428" w:type="pct"/>
            <w:vMerge/>
            <w:vAlign w:val="center"/>
          </w:tcPr>
          <w:p w14:paraId="703CA1FA" w14:textId="77777777" w:rsidR="00384C99" w:rsidRPr="00584FA8" w:rsidRDefault="00384C99" w:rsidP="00384C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</w:pPr>
          </w:p>
        </w:tc>
      </w:tr>
      <w:tr w:rsidR="00384C99" w:rsidRPr="008B7343" w14:paraId="6F84FA5B" w14:textId="611EEEED" w:rsidTr="00384C99">
        <w:tc>
          <w:tcPr>
            <w:tcW w:w="116" w:type="pct"/>
            <w:vAlign w:val="center"/>
          </w:tcPr>
          <w:p w14:paraId="3DEF6733" w14:textId="7D94CDD0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4</w:t>
            </w:r>
          </w:p>
        </w:tc>
        <w:tc>
          <w:tcPr>
            <w:tcW w:w="770" w:type="pct"/>
            <w:vAlign w:val="center"/>
          </w:tcPr>
          <w:p w14:paraId="560D876B" w14:textId="7D1AF049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Tillämpa och diskutera olika organisations</w:t>
            </w:r>
            <w:r w:rsidR="00531A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-</w:t>
            </w: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teoretiska perspektiv.</w:t>
            </w:r>
          </w:p>
        </w:tc>
        <w:tc>
          <w:tcPr>
            <w:tcW w:w="1229" w:type="pct"/>
            <w:vAlign w:val="center"/>
          </w:tcPr>
          <w:p w14:paraId="0678F9E7" w14:textId="0D812BD1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Tillämpa kursens organisations</w:t>
            </w:r>
            <w:r w:rsidR="00531A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-</w:t>
            </w: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teoretiska perspektiv.</w:t>
            </w:r>
          </w:p>
        </w:tc>
        <w:tc>
          <w:tcPr>
            <w:tcW w:w="1229" w:type="pct"/>
            <w:vAlign w:val="center"/>
          </w:tcPr>
          <w:p w14:paraId="2CFD840C" w14:textId="39AA3590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Diskutera kursens organisationsteoretiska perspektiv.</w:t>
            </w:r>
          </w:p>
        </w:tc>
        <w:tc>
          <w:tcPr>
            <w:tcW w:w="1229" w:type="pct"/>
            <w:vAlign w:val="center"/>
          </w:tcPr>
          <w:p w14:paraId="1201F0F1" w14:textId="32CA112B" w:rsidR="00384C99" w:rsidRPr="00584FA8" w:rsidRDefault="00531A98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A</w:t>
            </w:r>
            <w:r w:rsidR="00384C99"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nalysera och diskutera kursens organisations</w:t>
            </w: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-</w:t>
            </w:r>
            <w:r w:rsidR="00384C99"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teoretiska perspektiv.</w:t>
            </w:r>
          </w:p>
        </w:tc>
        <w:tc>
          <w:tcPr>
            <w:tcW w:w="428" w:type="pct"/>
            <w:vMerge/>
            <w:vAlign w:val="center"/>
          </w:tcPr>
          <w:p w14:paraId="7AC0E4B8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384C99" w:rsidRPr="008B7343" w14:paraId="53D1CB67" w14:textId="551352E4" w:rsidTr="00384C99">
        <w:tc>
          <w:tcPr>
            <w:tcW w:w="116" w:type="pct"/>
            <w:vAlign w:val="center"/>
          </w:tcPr>
          <w:p w14:paraId="36D31AD8" w14:textId="50A890D5" w:rsidR="00384C99" w:rsidRPr="00584FA8" w:rsidRDefault="00384C99" w:rsidP="00384C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5</w:t>
            </w:r>
          </w:p>
        </w:tc>
        <w:tc>
          <w:tcPr>
            <w:tcW w:w="770" w:type="pct"/>
            <w:vAlign w:val="center"/>
          </w:tcPr>
          <w:p w14:paraId="28EB0CB7" w14:textId="2456F3C9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Redogöra för organisationens roll i hållbar användning av biobaserade naturresurser.</w:t>
            </w:r>
          </w:p>
        </w:tc>
        <w:tc>
          <w:tcPr>
            <w:tcW w:w="1229" w:type="pct"/>
            <w:vAlign w:val="center"/>
          </w:tcPr>
          <w:p w14:paraId="5C539222" w14:textId="3AA7E1A0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Redogöra för organisationens roll i hållbar användning av biobaserade naturresurser.</w:t>
            </w:r>
          </w:p>
        </w:tc>
        <w:tc>
          <w:tcPr>
            <w:tcW w:w="1229" w:type="pct"/>
            <w:vAlign w:val="center"/>
          </w:tcPr>
          <w:p w14:paraId="0D1A1166" w14:textId="66ABABA6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Diskutera organisationens roll i hållbar användning av biobaserade naturresurser.</w:t>
            </w:r>
          </w:p>
        </w:tc>
        <w:tc>
          <w:tcPr>
            <w:tcW w:w="1229" w:type="pct"/>
            <w:vAlign w:val="center"/>
          </w:tcPr>
          <w:p w14:paraId="3C1A30E0" w14:textId="71626A91" w:rsidR="00384C99" w:rsidRPr="00584FA8" w:rsidRDefault="00531A98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A</w:t>
            </w:r>
            <w:r w:rsidR="00384C99"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nalysera och diskutera organisationens roll i hållbar användning av biobaserade naturresurser.</w:t>
            </w:r>
          </w:p>
        </w:tc>
        <w:tc>
          <w:tcPr>
            <w:tcW w:w="428" w:type="pct"/>
            <w:vMerge/>
            <w:vAlign w:val="center"/>
          </w:tcPr>
          <w:p w14:paraId="615FCBF8" w14:textId="77777777" w:rsidR="00384C99" w:rsidRPr="00584FA8" w:rsidRDefault="00384C99" w:rsidP="00384C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</w:pPr>
          </w:p>
        </w:tc>
      </w:tr>
      <w:tr w:rsidR="00384C99" w:rsidRPr="008B7343" w14:paraId="4BE3FA9F" w14:textId="3320CC73" w:rsidTr="00384C99">
        <w:tc>
          <w:tcPr>
            <w:tcW w:w="116" w:type="pct"/>
            <w:vAlign w:val="center"/>
          </w:tcPr>
          <w:p w14:paraId="7D1AC69E" w14:textId="6DC92759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6</w:t>
            </w:r>
          </w:p>
        </w:tc>
        <w:tc>
          <w:tcPr>
            <w:tcW w:w="770" w:type="pct"/>
            <w:vAlign w:val="center"/>
          </w:tcPr>
          <w:p w14:paraId="27C2B62D" w14:textId="5BB9AC7B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Visa förmåga att använda organisationsteoretiskt grundade begrepp och modeller i övningar.</w:t>
            </w:r>
          </w:p>
        </w:tc>
        <w:tc>
          <w:tcPr>
            <w:tcW w:w="1229" w:type="pct"/>
            <w:vAlign w:val="center"/>
          </w:tcPr>
          <w:p w14:paraId="1C0F8077" w14:textId="59050BA4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Visa förmåga att använda kursens organisationsteoretiska begrepp och modeller i övningar.</w:t>
            </w:r>
          </w:p>
        </w:tc>
        <w:tc>
          <w:tcPr>
            <w:tcW w:w="1229" w:type="pct"/>
            <w:vAlign w:val="center"/>
          </w:tcPr>
          <w:p w14:paraId="19C01A18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1229" w:type="pct"/>
            <w:vAlign w:val="center"/>
          </w:tcPr>
          <w:p w14:paraId="79B5BB6B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428" w:type="pct"/>
            <w:vMerge w:val="restart"/>
            <w:vAlign w:val="center"/>
          </w:tcPr>
          <w:p w14:paraId="36FBDF85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Seminarier, inlämningar och övning</w:t>
            </w:r>
          </w:p>
          <w:p w14:paraId="0C502C13" w14:textId="3FD4C374" w:rsidR="00FA0FEE" w:rsidRPr="00584FA8" w:rsidRDefault="00FA0FEE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2,5 </w:t>
            </w:r>
            <w:proofErr w:type="spellStart"/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hp</w:t>
            </w:r>
            <w:proofErr w:type="spellEnd"/>
          </w:p>
        </w:tc>
      </w:tr>
      <w:tr w:rsidR="00384C99" w:rsidRPr="008B7343" w14:paraId="74DB1B80" w14:textId="7AB795A3" w:rsidTr="00384C99">
        <w:tc>
          <w:tcPr>
            <w:tcW w:w="116" w:type="pct"/>
            <w:vAlign w:val="center"/>
          </w:tcPr>
          <w:p w14:paraId="209D5D2D" w14:textId="58F777B8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7</w:t>
            </w:r>
          </w:p>
        </w:tc>
        <w:tc>
          <w:tcPr>
            <w:tcW w:w="770" w:type="pct"/>
            <w:vAlign w:val="center"/>
          </w:tcPr>
          <w:p w14:paraId="54824AF2" w14:textId="074296BC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Kritiskt bearbeta och diskutera vetenskaplig litteratur i tal och skrift.</w:t>
            </w:r>
          </w:p>
        </w:tc>
        <w:tc>
          <w:tcPr>
            <w:tcW w:w="1229" w:type="pct"/>
            <w:vAlign w:val="center"/>
          </w:tcPr>
          <w:p w14:paraId="06CA65F6" w14:textId="752F1097" w:rsidR="00384C99" w:rsidRPr="00584FA8" w:rsidRDefault="00531A98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K</w:t>
            </w:r>
            <w:r w:rsidR="00384C99"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ritiskt bearbeta och diskutera vetenskaplig litteratur i tal och skrift.</w:t>
            </w:r>
          </w:p>
        </w:tc>
        <w:tc>
          <w:tcPr>
            <w:tcW w:w="1229" w:type="pct"/>
            <w:vAlign w:val="center"/>
          </w:tcPr>
          <w:p w14:paraId="1DB64CC9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1229" w:type="pct"/>
            <w:vAlign w:val="center"/>
          </w:tcPr>
          <w:p w14:paraId="75AC7A42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428" w:type="pct"/>
            <w:vMerge/>
            <w:vAlign w:val="center"/>
          </w:tcPr>
          <w:p w14:paraId="6FF48C04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384C99" w:rsidRPr="008B7343" w14:paraId="6C525B9D" w14:textId="13AC74C2" w:rsidTr="00384C99">
        <w:tc>
          <w:tcPr>
            <w:tcW w:w="116" w:type="pct"/>
            <w:vAlign w:val="center"/>
          </w:tcPr>
          <w:p w14:paraId="02250C37" w14:textId="28B8A763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8</w:t>
            </w:r>
          </w:p>
        </w:tc>
        <w:tc>
          <w:tcPr>
            <w:tcW w:w="770" w:type="pct"/>
            <w:vAlign w:val="center"/>
          </w:tcPr>
          <w:p w14:paraId="655BABDC" w14:textId="500C47A3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Redovisa utfört arbete såväl skriftligt som muntligt.</w:t>
            </w:r>
          </w:p>
        </w:tc>
        <w:tc>
          <w:tcPr>
            <w:tcW w:w="1229" w:type="pct"/>
            <w:vAlign w:val="center"/>
          </w:tcPr>
          <w:p w14:paraId="20BF46FC" w14:textId="5A47F81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Redovisa utfört arbete såväl skriftligt som muntligt.</w:t>
            </w:r>
          </w:p>
        </w:tc>
        <w:tc>
          <w:tcPr>
            <w:tcW w:w="1229" w:type="pct"/>
            <w:vAlign w:val="center"/>
          </w:tcPr>
          <w:p w14:paraId="65130278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1229" w:type="pct"/>
            <w:vAlign w:val="center"/>
          </w:tcPr>
          <w:p w14:paraId="25529607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428" w:type="pct"/>
            <w:vMerge/>
            <w:vAlign w:val="center"/>
          </w:tcPr>
          <w:p w14:paraId="5A080154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</w:tbl>
    <w:p w14:paraId="58080A0F" w14:textId="0C0DC496" w:rsidR="005E381B" w:rsidRDefault="005E381B" w:rsidP="0055541C">
      <w:pPr>
        <w:rPr>
          <w:rFonts w:asciiTheme="minorHAnsi" w:hAnsiTheme="minorHAnsi" w:cstheme="minorHAnsi"/>
          <w:sz w:val="20"/>
          <w:szCs w:val="20"/>
          <w:lang w:val="sv-SE"/>
        </w:rPr>
      </w:pPr>
    </w:p>
    <w:sectPr w:rsidR="005E381B" w:rsidSect="00036374">
      <w:headerReference w:type="default" r:id="rId11"/>
      <w:pgSz w:w="11900" w:h="16840"/>
      <w:pgMar w:top="1440" w:right="1440" w:bottom="1134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5FBE8" w14:textId="77777777" w:rsidR="00796F15" w:rsidRDefault="00796F15" w:rsidP="00727228">
      <w:r>
        <w:separator/>
      </w:r>
    </w:p>
  </w:endnote>
  <w:endnote w:type="continuationSeparator" w:id="0">
    <w:p w14:paraId="06105075" w14:textId="77777777" w:rsidR="00796F15" w:rsidRDefault="00796F15" w:rsidP="0072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833AC" w14:textId="77777777" w:rsidR="00796F15" w:rsidRDefault="00796F15" w:rsidP="00727228">
      <w:r>
        <w:separator/>
      </w:r>
    </w:p>
  </w:footnote>
  <w:footnote w:type="continuationSeparator" w:id="0">
    <w:p w14:paraId="40325610" w14:textId="77777777" w:rsidR="00796F15" w:rsidRDefault="00796F15" w:rsidP="0072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AB676" w14:textId="3C3AB99E" w:rsidR="007D3553" w:rsidRPr="00B97EA9" w:rsidRDefault="007D3553" w:rsidP="007D3553">
    <w:pPr>
      <w:pStyle w:val="Sidhuvud"/>
      <w:rPr>
        <w:rFonts w:asciiTheme="minorHAnsi" w:hAnsiTheme="minorHAnsi" w:cstheme="minorHAnsi"/>
        <w:sz w:val="20"/>
        <w:lang w:val="sv-SE"/>
      </w:rPr>
    </w:pPr>
    <w:r w:rsidRPr="00B97EA9">
      <w:rPr>
        <w:rFonts w:asciiTheme="minorHAnsi" w:hAnsiTheme="minorHAnsi" w:cstheme="minorHAnsi"/>
        <w:sz w:val="20"/>
        <w:lang w:val="sv-SE"/>
      </w:rPr>
      <w:t>SLU</w:t>
    </w:r>
    <w:r w:rsidR="00C66B69">
      <w:rPr>
        <w:rFonts w:asciiTheme="minorHAnsi" w:hAnsiTheme="minorHAnsi" w:cstheme="minorHAnsi"/>
        <w:sz w:val="20"/>
        <w:lang w:val="sv-SE"/>
      </w:rPr>
      <w:tab/>
    </w:r>
    <w:r w:rsidR="00C66B69">
      <w:rPr>
        <w:rFonts w:asciiTheme="minorHAnsi" w:hAnsiTheme="minorHAnsi" w:cstheme="minorHAnsi"/>
        <w:sz w:val="20"/>
        <w:lang w:val="sv-SE"/>
      </w:rPr>
      <w:tab/>
      <w:t>Uppdaterat 2022-06-17</w:t>
    </w:r>
  </w:p>
  <w:p w14:paraId="31B6AF06" w14:textId="73C71ADF" w:rsidR="007D3553" w:rsidRPr="00B97EA9" w:rsidRDefault="00B97EA9" w:rsidP="007D3553">
    <w:pPr>
      <w:pStyle w:val="Sidhuvud"/>
      <w:rPr>
        <w:rFonts w:asciiTheme="minorHAnsi" w:hAnsiTheme="minorHAnsi" w:cstheme="minorHAnsi"/>
        <w:sz w:val="20"/>
        <w:lang w:val="sv-SE"/>
      </w:rPr>
    </w:pPr>
    <w:r w:rsidRPr="00B97EA9">
      <w:rPr>
        <w:rFonts w:asciiTheme="minorHAnsi" w:hAnsiTheme="minorHAnsi" w:cstheme="minorHAnsi"/>
        <w:sz w:val="20"/>
        <w:lang w:val="sv-SE"/>
      </w:rPr>
      <w:t>I</w:t>
    </w:r>
    <w:r>
      <w:rPr>
        <w:rFonts w:asciiTheme="minorHAnsi" w:hAnsiTheme="minorHAnsi" w:cstheme="minorHAnsi"/>
        <w:sz w:val="20"/>
        <w:lang w:val="sv-SE"/>
      </w:rPr>
      <w:t>nstitutionen för ekonomi</w:t>
    </w:r>
  </w:p>
  <w:p w14:paraId="422ABEF4" w14:textId="595EEB62" w:rsidR="00F1117C" w:rsidRDefault="005E381B">
    <w:pPr>
      <w:pStyle w:val="Sidhuvud"/>
      <w:rPr>
        <w:rFonts w:asciiTheme="minorHAnsi" w:hAnsiTheme="minorHAnsi" w:cstheme="minorHAnsi"/>
        <w:bCs/>
        <w:sz w:val="20"/>
        <w:lang w:val="sv-SE"/>
      </w:rPr>
    </w:pPr>
    <w:r w:rsidRPr="00B97EA9">
      <w:rPr>
        <w:rFonts w:asciiTheme="minorHAnsi" w:hAnsiTheme="minorHAnsi" w:cstheme="minorHAnsi"/>
        <w:bCs/>
        <w:sz w:val="20"/>
        <w:lang w:val="sv-SE"/>
      </w:rPr>
      <w:t>Organisationsteori I (FÖ0473</w:t>
    </w:r>
    <w:r w:rsidR="00F1117C" w:rsidRPr="00B97EA9">
      <w:rPr>
        <w:rFonts w:asciiTheme="minorHAnsi" w:hAnsiTheme="minorHAnsi" w:cstheme="minorHAnsi"/>
        <w:bCs/>
        <w:sz w:val="20"/>
        <w:lang w:val="sv-SE"/>
      </w:rPr>
      <w:t>)</w:t>
    </w:r>
    <w:r w:rsidR="00B97EA9" w:rsidRPr="00B97EA9">
      <w:rPr>
        <w:rFonts w:asciiTheme="minorHAnsi" w:hAnsiTheme="minorHAnsi" w:cstheme="minorHAnsi"/>
        <w:bCs/>
        <w:sz w:val="20"/>
        <w:lang w:val="sv-SE"/>
      </w:rPr>
      <w:t>, 7,5hp</w:t>
    </w:r>
  </w:p>
  <w:p w14:paraId="3F808030" w14:textId="77777777" w:rsidR="00B97EA9" w:rsidRPr="00B97EA9" w:rsidRDefault="00B97EA9">
    <w:pPr>
      <w:pStyle w:val="Sidhuvud"/>
      <w:rPr>
        <w:rFonts w:asciiTheme="minorHAnsi" w:hAnsiTheme="minorHAnsi" w:cstheme="minorHAnsi"/>
        <w:bCs/>
        <w:sz w:val="20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1E43"/>
    <w:multiLevelType w:val="hybridMultilevel"/>
    <w:tmpl w:val="3F088F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1159"/>
    <w:multiLevelType w:val="hybridMultilevel"/>
    <w:tmpl w:val="0AA470E4"/>
    <w:lvl w:ilvl="0" w:tplc="57CC8A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67FFB"/>
    <w:multiLevelType w:val="hybridMultilevel"/>
    <w:tmpl w:val="A7C01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28"/>
    <w:rsid w:val="000123DD"/>
    <w:rsid w:val="00013110"/>
    <w:rsid w:val="00013A82"/>
    <w:rsid w:val="00013DAB"/>
    <w:rsid w:val="00036374"/>
    <w:rsid w:val="000371A5"/>
    <w:rsid w:val="00045E48"/>
    <w:rsid w:val="00061397"/>
    <w:rsid w:val="000621BC"/>
    <w:rsid w:val="00064EC8"/>
    <w:rsid w:val="0007604D"/>
    <w:rsid w:val="000A206D"/>
    <w:rsid w:val="000A7C56"/>
    <w:rsid w:val="000C4B0E"/>
    <w:rsid w:val="000E4D9E"/>
    <w:rsid w:val="000E7070"/>
    <w:rsid w:val="000F2CF6"/>
    <w:rsid w:val="000F49CE"/>
    <w:rsid w:val="00110994"/>
    <w:rsid w:val="00125D7B"/>
    <w:rsid w:val="001334C7"/>
    <w:rsid w:val="0013675F"/>
    <w:rsid w:val="00164CE1"/>
    <w:rsid w:val="00195137"/>
    <w:rsid w:val="001A2558"/>
    <w:rsid w:val="001A7685"/>
    <w:rsid w:val="001D3ED9"/>
    <w:rsid w:val="001E3472"/>
    <w:rsid w:val="00202FE7"/>
    <w:rsid w:val="002101B3"/>
    <w:rsid w:val="00215D75"/>
    <w:rsid w:val="00216C53"/>
    <w:rsid w:val="00225F99"/>
    <w:rsid w:val="00241579"/>
    <w:rsid w:val="002747E6"/>
    <w:rsid w:val="00280027"/>
    <w:rsid w:val="002856DD"/>
    <w:rsid w:val="002A2560"/>
    <w:rsid w:val="002D34C9"/>
    <w:rsid w:val="002F0F65"/>
    <w:rsid w:val="002F4879"/>
    <w:rsid w:val="002F58FB"/>
    <w:rsid w:val="0032291F"/>
    <w:rsid w:val="0032572A"/>
    <w:rsid w:val="00335918"/>
    <w:rsid w:val="00357807"/>
    <w:rsid w:val="00375425"/>
    <w:rsid w:val="00384C99"/>
    <w:rsid w:val="00393D89"/>
    <w:rsid w:val="003A1718"/>
    <w:rsid w:val="003A4D88"/>
    <w:rsid w:val="003B04BA"/>
    <w:rsid w:val="003D15F3"/>
    <w:rsid w:val="003E77A8"/>
    <w:rsid w:val="0040480D"/>
    <w:rsid w:val="00447A04"/>
    <w:rsid w:val="00450B81"/>
    <w:rsid w:val="004611F0"/>
    <w:rsid w:val="00466860"/>
    <w:rsid w:val="00467ADE"/>
    <w:rsid w:val="004A230F"/>
    <w:rsid w:val="004B4A1B"/>
    <w:rsid w:val="004C0231"/>
    <w:rsid w:val="004C2E2F"/>
    <w:rsid w:val="004C4E9A"/>
    <w:rsid w:val="004F12A1"/>
    <w:rsid w:val="004F5B95"/>
    <w:rsid w:val="00502A96"/>
    <w:rsid w:val="00511F9B"/>
    <w:rsid w:val="00531A98"/>
    <w:rsid w:val="005432AA"/>
    <w:rsid w:val="005442C2"/>
    <w:rsid w:val="0055541C"/>
    <w:rsid w:val="005812FD"/>
    <w:rsid w:val="00584FA8"/>
    <w:rsid w:val="005B4341"/>
    <w:rsid w:val="005C770A"/>
    <w:rsid w:val="005D0E8C"/>
    <w:rsid w:val="005D2A7A"/>
    <w:rsid w:val="005E080E"/>
    <w:rsid w:val="005E381B"/>
    <w:rsid w:val="00612F1E"/>
    <w:rsid w:val="00624099"/>
    <w:rsid w:val="00635DFF"/>
    <w:rsid w:val="00657C36"/>
    <w:rsid w:val="00687591"/>
    <w:rsid w:val="006A70A7"/>
    <w:rsid w:val="006C4488"/>
    <w:rsid w:val="006D0240"/>
    <w:rsid w:val="006E61F0"/>
    <w:rsid w:val="00707AB3"/>
    <w:rsid w:val="00712922"/>
    <w:rsid w:val="00713A9D"/>
    <w:rsid w:val="00727228"/>
    <w:rsid w:val="00736F8D"/>
    <w:rsid w:val="0074245D"/>
    <w:rsid w:val="00744F7C"/>
    <w:rsid w:val="00754DFC"/>
    <w:rsid w:val="00757C83"/>
    <w:rsid w:val="007658FE"/>
    <w:rsid w:val="00790B1B"/>
    <w:rsid w:val="00791482"/>
    <w:rsid w:val="00796F15"/>
    <w:rsid w:val="007A4042"/>
    <w:rsid w:val="007A79E8"/>
    <w:rsid w:val="007B6992"/>
    <w:rsid w:val="007C00BD"/>
    <w:rsid w:val="007D3553"/>
    <w:rsid w:val="007F5673"/>
    <w:rsid w:val="007F7706"/>
    <w:rsid w:val="007F7D34"/>
    <w:rsid w:val="0080294A"/>
    <w:rsid w:val="0080697B"/>
    <w:rsid w:val="008122BA"/>
    <w:rsid w:val="0081530C"/>
    <w:rsid w:val="00824BDA"/>
    <w:rsid w:val="00830387"/>
    <w:rsid w:val="00831D21"/>
    <w:rsid w:val="008441CB"/>
    <w:rsid w:val="00844414"/>
    <w:rsid w:val="008508B4"/>
    <w:rsid w:val="00871230"/>
    <w:rsid w:val="008859BF"/>
    <w:rsid w:val="00887012"/>
    <w:rsid w:val="008877BE"/>
    <w:rsid w:val="00887E37"/>
    <w:rsid w:val="008A2881"/>
    <w:rsid w:val="008B7216"/>
    <w:rsid w:val="008B7343"/>
    <w:rsid w:val="008C1DDC"/>
    <w:rsid w:val="008D4056"/>
    <w:rsid w:val="008F3986"/>
    <w:rsid w:val="008F5312"/>
    <w:rsid w:val="00907985"/>
    <w:rsid w:val="009138B7"/>
    <w:rsid w:val="00926760"/>
    <w:rsid w:val="009349A7"/>
    <w:rsid w:val="009425B1"/>
    <w:rsid w:val="00954AE7"/>
    <w:rsid w:val="009626A9"/>
    <w:rsid w:val="009649F3"/>
    <w:rsid w:val="00973D96"/>
    <w:rsid w:val="00976D24"/>
    <w:rsid w:val="00987F5D"/>
    <w:rsid w:val="009977A8"/>
    <w:rsid w:val="00997EE1"/>
    <w:rsid w:val="009A75F8"/>
    <w:rsid w:val="009B13FC"/>
    <w:rsid w:val="009B2D3B"/>
    <w:rsid w:val="009B6164"/>
    <w:rsid w:val="009D0E72"/>
    <w:rsid w:val="009E7944"/>
    <w:rsid w:val="009F112F"/>
    <w:rsid w:val="00A07F5E"/>
    <w:rsid w:val="00A1274B"/>
    <w:rsid w:val="00A50EA2"/>
    <w:rsid w:val="00A51223"/>
    <w:rsid w:val="00A539F9"/>
    <w:rsid w:val="00A769C5"/>
    <w:rsid w:val="00A91C1E"/>
    <w:rsid w:val="00AB34D4"/>
    <w:rsid w:val="00AB4095"/>
    <w:rsid w:val="00AB63F9"/>
    <w:rsid w:val="00AC3E8E"/>
    <w:rsid w:val="00AD5F5E"/>
    <w:rsid w:val="00AE183F"/>
    <w:rsid w:val="00AE58DE"/>
    <w:rsid w:val="00AF2568"/>
    <w:rsid w:val="00AF367A"/>
    <w:rsid w:val="00B07B35"/>
    <w:rsid w:val="00B1090A"/>
    <w:rsid w:val="00B26EC7"/>
    <w:rsid w:val="00B41E9F"/>
    <w:rsid w:val="00B62E09"/>
    <w:rsid w:val="00B73890"/>
    <w:rsid w:val="00B805EE"/>
    <w:rsid w:val="00B806E0"/>
    <w:rsid w:val="00B87C01"/>
    <w:rsid w:val="00B87DFC"/>
    <w:rsid w:val="00B90BAA"/>
    <w:rsid w:val="00B91C54"/>
    <w:rsid w:val="00B965E1"/>
    <w:rsid w:val="00B97EA9"/>
    <w:rsid w:val="00BA51C7"/>
    <w:rsid w:val="00BB0680"/>
    <w:rsid w:val="00BE6441"/>
    <w:rsid w:val="00BF2FF2"/>
    <w:rsid w:val="00BF3B00"/>
    <w:rsid w:val="00C017EC"/>
    <w:rsid w:val="00C056BC"/>
    <w:rsid w:val="00C169B4"/>
    <w:rsid w:val="00C46352"/>
    <w:rsid w:val="00C64D34"/>
    <w:rsid w:val="00C66056"/>
    <w:rsid w:val="00C66B69"/>
    <w:rsid w:val="00C70EB1"/>
    <w:rsid w:val="00C75437"/>
    <w:rsid w:val="00C8436A"/>
    <w:rsid w:val="00C9228A"/>
    <w:rsid w:val="00CD50CB"/>
    <w:rsid w:val="00D00F6E"/>
    <w:rsid w:val="00D07EF9"/>
    <w:rsid w:val="00D43FF8"/>
    <w:rsid w:val="00D574B0"/>
    <w:rsid w:val="00DB133C"/>
    <w:rsid w:val="00DC2442"/>
    <w:rsid w:val="00DC2FB7"/>
    <w:rsid w:val="00DC4813"/>
    <w:rsid w:val="00DD63AE"/>
    <w:rsid w:val="00DE0D20"/>
    <w:rsid w:val="00DE2C5F"/>
    <w:rsid w:val="00E27C8E"/>
    <w:rsid w:val="00E37E8C"/>
    <w:rsid w:val="00E44ECC"/>
    <w:rsid w:val="00E504DC"/>
    <w:rsid w:val="00E72BFA"/>
    <w:rsid w:val="00EB1B9D"/>
    <w:rsid w:val="00EB7019"/>
    <w:rsid w:val="00EB7CE3"/>
    <w:rsid w:val="00EF6D61"/>
    <w:rsid w:val="00F03330"/>
    <w:rsid w:val="00F064EF"/>
    <w:rsid w:val="00F1117C"/>
    <w:rsid w:val="00F4338F"/>
    <w:rsid w:val="00F45C7B"/>
    <w:rsid w:val="00F51E90"/>
    <w:rsid w:val="00F5724A"/>
    <w:rsid w:val="00F74109"/>
    <w:rsid w:val="00F764F4"/>
    <w:rsid w:val="00F86EF2"/>
    <w:rsid w:val="00FA0FEE"/>
    <w:rsid w:val="00FB1A0D"/>
    <w:rsid w:val="00FB2C05"/>
    <w:rsid w:val="00FB66A0"/>
    <w:rsid w:val="00FC0AD4"/>
    <w:rsid w:val="00FD5727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E5277B"/>
  <w15:chartTrackingRefBased/>
  <w15:docId w15:val="{40CC70AC-9C01-4449-8BD9-D4902F1C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2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02A96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2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727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72722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27228"/>
  </w:style>
  <w:style w:type="paragraph" w:styleId="Sidfot">
    <w:name w:val="footer"/>
    <w:basedOn w:val="Normal"/>
    <w:link w:val="SidfotChar"/>
    <w:uiPriority w:val="99"/>
    <w:unhideWhenUsed/>
    <w:rsid w:val="00727228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27228"/>
  </w:style>
  <w:style w:type="character" w:styleId="Hyperlnk">
    <w:name w:val="Hyperlink"/>
    <w:basedOn w:val="Standardstycketeckensnitt"/>
    <w:uiPriority w:val="99"/>
    <w:unhideWhenUsed/>
    <w:rsid w:val="00C4635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4635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0697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A404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A404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404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40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404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4042"/>
    <w:rPr>
      <w:rFonts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042"/>
    <w:rPr>
      <w:rFonts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887012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502A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table" w:customStyle="1" w:styleId="TableGrid1">
    <w:name w:val="Table Grid1"/>
    <w:basedOn w:val="Normaltabell"/>
    <w:next w:val="Tabellrutnt"/>
    <w:uiPriority w:val="39"/>
    <w:rsid w:val="005D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astner@slu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kus.com/bok/9789147111275/organisationsteori-struktur-kultur-process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udent.slu.se/regler-rattigheter/rattigheter-och-skyldigheter/utbildningshandbok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.melin@s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3</Pages>
  <Words>936</Words>
  <Characters>6790</Characters>
  <Application>Microsoft Office Word</Application>
  <DocSecurity>0</DocSecurity>
  <Lines>308</Lines>
  <Paragraphs>214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Melin</dc:creator>
  <cp:keywords/>
  <dc:description/>
  <cp:lastModifiedBy>Hanna Astner</cp:lastModifiedBy>
  <cp:revision>19</cp:revision>
  <dcterms:created xsi:type="dcterms:W3CDTF">2022-06-13T07:43:00Z</dcterms:created>
  <dcterms:modified xsi:type="dcterms:W3CDTF">2022-06-21T12:44:00Z</dcterms:modified>
</cp:coreProperties>
</file>