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B3" w:rsidRDefault="002536B3" w:rsidP="002536B3">
      <w:r>
        <w:t>Den agrara sommarresan, preliminärt schema</w:t>
      </w:r>
    </w:p>
    <w:p w:rsidR="002536B3" w:rsidRDefault="002536B3" w:rsidP="002536B3"/>
    <w:tbl>
      <w:tblPr>
        <w:tblStyle w:val="Rutntstabell5mrkdekorfrg6"/>
        <w:tblW w:w="0" w:type="auto"/>
        <w:tblLook w:val="04A0" w:firstRow="1" w:lastRow="0" w:firstColumn="1" w:lastColumn="0" w:noHBand="0" w:noVBand="1"/>
      </w:tblPr>
      <w:tblGrid>
        <w:gridCol w:w="2265"/>
        <w:gridCol w:w="2265"/>
        <w:gridCol w:w="2266"/>
        <w:gridCol w:w="2266"/>
      </w:tblGrid>
      <w:tr w:rsidR="002536B3" w:rsidTr="00855E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8228ED" w:rsidP="00855EF5">
            <w:r>
              <w:t>Datum</w:t>
            </w:r>
          </w:p>
        </w:tc>
        <w:tc>
          <w:tcPr>
            <w:tcW w:w="2265" w:type="dxa"/>
          </w:tcPr>
          <w:p w:rsidR="002536B3" w:rsidRDefault="008228ED" w:rsidP="00855EF5">
            <w:pPr>
              <w:cnfStyle w:val="100000000000" w:firstRow="1" w:lastRow="0" w:firstColumn="0" w:lastColumn="0" w:oddVBand="0" w:evenVBand="0" w:oddHBand="0" w:evenHBand="0" w:firstRowFirstColumn="0" w:firstRowLastColumn="0" w:lastRowFirstColumn="0" w:lastRowLastColumn="0"/>
            </w:pPr>
            <w:r>
              <w:t>Ungefärligt klockslag</w:t>
            </w:r>
          </w:p>
        </w:tc>
        <w:tc>
          <w:tcPr>
            <w:tcW w:w="2266" w:type="dxa"/>
          </w:tcPr>
          <w:p w:rsidR="002536B3" w:rsidRDefault="008228ED" w:rsidP="00855EF5">
            <w:pPr>
              <w:cnfStyle w:val="100000000000" w:firstRow="1" w:lastRow="0" w:firstColumn="0" w:lastColumn="0" w:oddVBand="0" w:evenVBand="0" w:oddHBand="0" w:evenHBand="0" w:firstRowFirstColumn="0" w:firstRowLastColumn="0" w:lastRowFirstColumn="0" w:lastRowLastColumn="0"/>
            </w:pPr>
            <w:r>
              <w:t>Var</w:t>
            </w:r>
          </w:p>
        </w:tc>
        <w:tc>
          <w:tcPr>
            <w:tcW w:w="2266" w:type="dxa"/>
          </w:tcPr>
          <w:p w:rsidR="002536B3" w:rsidRDefault="008228ED" w:rsidP="00855EF5">
            <w:pPr>
              <w:cnfStyle w:val="100000000000" w:firstRow="1" w:lastRow="0" w:firstColumn="0" w:lastColumn="0" w:oddVBand="0" w:evenVBand="0" w:oddHBand="0" w:evenHBand="0" w:firstRowFirstColumn="0" w:firstRowLastColumn="0" w:lastRowFirstColumn="0" w:lastRowLastColumn="0"/>
            </w:pPr>
            <w:r>
              <w:t>Vad</w:t>
            </w:r>
          </w:p>
        </w:tc>
      </w:tr>
      <w:tr w:rsidR="002536B3"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r>
              <w:t>Tisdag 7 juni</w:t>
            </w:r>
          </w:p>
        </w:tc>
        <w:tc>
          <w:tcPr>
            <w:tcW w:w="2265" w:type="dxa"/>
          </w:tcPr>
          <w:p w:rsidR="002536B3" w:rsidRDefault="00495BEE" w:rsidP="00855EF5">
            <w:pPr>
              <w:cnfStyle w:val="000000100000" w:firstRow="0" w:lastRow="0" w:firstColumn="0" w:lastColumn="0" w:oddVBand="0" w:evenVBand="0" w:oddHBand="1" w:evenHBand="0" w:firstRowFirstColumn="0" w:firstRowLastColumn="0" w:lastRowFirstColumn="0" w:lastRowLastColumn="0"/>
            </w:pPr>
            <w:r>
              <w:t>09</w:t>
            </w:r>
            <w:r w:rsidR="002536B3">
              <w:t>:00</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Avfärd från Ultuna, utanför Ulls hus, servicecenter</w:t>
            </w:r>
          </w:p>
        </w:tc>
        <w:tc>
          <w:tcPr>
            <w:tcW w:w="2266" w:type="dxa"/>
          </w:tcPr>
          <w:p w:rsidR="002536B3" w:rsidRDefault="008228ED" w:rsidP="00855EF5">
            <w:pPr>
              <w:cnfStyle w:val="000000100000" w:firstRow="0" w:lastRow="0" w:firstColumn="0" w:lastColumn="0" w:oddVBand="0" w:evenVBand="0" w:oddHBand="1" w:evenHBand="0" w:firstRowFirstColumn="0" w:firstRowLastColumn="0" w:lastRowFirstColumn="0" w:lastRowLastColumn="0"/>
            </w:pPr>
            <w:r>
              <w:t>Ta med matsäck, det blir inga stopp för att åta</w:t>
            </w:r>
          </w:p>
        </w:tc>
      </w:tr>
      <w:tr w:rsidR="002536B3" w:rsidTr="00855EF5">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p>
        </w:tc>
      </w:tr>
      <w:tr w:rsidR="002536B3"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8228ED" w:rsidP="00855EF5">
            <w:pPr>
              <w:cnfStyle w:val="000000100000" w:firstRow="0" w:lastRow="0" w:firstColumn="0" w:lastColumn="0" w:oddVBand="0" w:evenVBand="0" w:oddHBand="1" w:evenHBand="0" w:firstRowFirstColumn="0" w:firstRowLastColumn="0" w:lastRowFirstColumn="0" w:lastRowLastColumn="0"/>
            </w:pPr>
            <w:r>
              <w:t>13:00</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Vadsbo mjölk</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Besök i stallarna, genomgån</w:t>
            </w:r>
            <w:r w:rsidR="008228ED">
              <w:t>g av verksamheten och ekonomin,</w:t>
            </w:r>
          </w:p>
        </w:tc>
      </w:tr>
      <w:tr w:rsidR="008228ED" w:rsidTr="00855EF5">
        <w:tc>
          <w:tcPr>
            <w:cnfStyle w:val="001000000000" w:firstRow="0" w:lastRow="0" w:firstColumn="1" w:lastColumn="0" w:oddVBand="0" w:evenVBand="0" w:oddHBand="0" w:evenHBand="0" w:firstRowFirstColumn="0" w:firstRowLastColumn="0" w:lastRowFirstColumn="0" w:lastRowLastColumn="0"/>
            <w:tcW w:w="2265" w:type="dxa"/>
          </w:tcPr>
          <w:p w:rsidR="008228ED" w:rsidRDefault="008228ED" w:rsidP="00855EF5"/>
        </w:tc>
        <w:tc>
          <w:tcPr>
            <w:tcW w:w="2265" w:type="dxa"/>
          </w:tcPr>
          <w:p w:rsidR="008228ED" w:rsidRDefault="008228ED" w:rsidP="00855EF5">
            <w:pPr>
              <w:cnfStyle w:val="000000000000" w:firstRow="0" w:lastRow="0" w:firstColumn="0" w:lastColumn="0" w:oddVBand="0" w:evenVBand="0" w:oddHBand="0" w:evenHBand="0" w:firstRowFirstColumn="0" w:firstRowLastColumn="0" w:lastRowFirstColumn="0" w:lastRowLastColumn="0"/>
            </w:pPr>
          </w:p>
        </w:tc>
        <w:tc>
          <w:tcPr>
            <w:tcW w:w="2266" w:type="dxa"/>
          </w:tcPr>
          <w:p w:rsidR="008228ED" w:rsidRDefault="008228ED" w:rsidP="00855EF5">
            <w:pPr>
              <w:cnfStyle w:val="000000000000" w:firstRow="0" w:lastRow="0" w:firstColumn="0" w:lastColumn="0" w:oddVBand="0" w:evenVBand="0" w:oddHBand="0" w:evenHBand="0" w:firstRowFirstColumn="0" w:firstRowLastColumn="0" w:lastRowFirstColumn="0" w:lastRowLastColumn="0"/>
            </w:pPr>
            <w:r>
              <w:t>Ica Maxi</w:t>
            </w:r>
          </w:p>
        </w:tc>
        <w:tc>
          <w:tcPr>
            <w:tcW w:w="2266" w:type="dxa"/>
          </w:tcPr>
          <w:p w:rsidR="008228ED" w:rsidRDefault="008228ED" w:rsidP="00855EF5">
            <w:pPr>
              <w:cnfStyle w:val="000000000000" w:firstRow="0" w:lastRow="0" w:firstColumn="0" w:lastColumn="0" w:oddVBand="0" w:evenVBand="0" w:oddHBand="0" w:evenHBand="0" w:firstRowFirstColumn="0" w:firstRowLastColumn="0" w:lastRowFirstColumn="0" w:lastRowLastColumn="0"/>
            </w:pPr>
            <w:r>
              <w:t>Möjlighet att handla mat</w:t>
            </w:r>
          </w:p>
        </w:tc>
      </w:tr>
      <w:tr w:rsidR="002536B3"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Kväll</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Östad säteri</w:t>
            </w:r>
          </w:p>
        </w:tc>
        <w:tc>
          <w:tcPr>
            <w:tcW w:w="2266" w:type="dxa"/>
          </w:tcPr>
          <w:p w:rsidR="002536B3" w:rsidRDefault="008228ED" w:rsidP="00855EF5">
            <w:pPr>
              <w:cnfStyle w:val="000000100000" w:firstRow="0" w:lastRow="0" w:firstColumn="0" w:lastColumn="0" w:oddVBand="0" w:evenVBand="0" w:oddHBand="1" w:evenHBand="0" w:firstRowFirstColumn="0" w:firstRowLastColumn="0" w:lastRowFirstColumn="0" w:lastRowLastColumn="0"/>
            </w:pPr>
            <w:r>
              <w:t>Studenterna ordnar egna middagar i sina lägenheter.</w:t>
            </w:r>
          </w:p>
        </w:tc>
      </w:tr>
      <w:tr w:rsidR="002536B3" w:rsidTr="00855EF5">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r>
              <w:t>Onsdag 8 juni</w:t>
            </w:r>
          </w:p>
        </w:tc>
        <w:tc>
          <w:tcPr>
            <w:tcW w:w="2265" w:type="dxa"/>
          </w:tcPr>
          <w:p w:rsidR="002536B3" w:rsidRDefault="008D0A5F" w:rsidP="00855EF5">
            <w:pPr>
              <w:cnfStyle w:val="000000000000" w:firstRow="0" w:lastRow="0" w:firstColumn="0" w:lastColumn="0" w:oddVBand="0" w:evenVBand="0" w:oddHBand="0" w:evenHBand="0" w:firstRowFirstColumn="0" w:firstRowLastColumn="0" w:lastRowFirstColumn="0" w:lastRowLastColumn="0"/>
            </w:pPr>
            <w:r>
              <w:t>8</w:t>
            </w:r>
            <w:r w:rsidR="008228ED">
              <w:t>:00</w:t>
            </w:r>
          </w:p>
        </w:tc>
        <w:tc>
          <w:tcPr>
            <w:tcW w:w="2266" w:type="dxa"/>
          </w:tcPr>
          <w:p w:rsidR="002536B3" w:rsidRDefault="008228ED" w:rsidP="00855EF5">
            <w:pPr>
              <w:cnfStyle w:val="000000000000" w:firstRow="0" w:lastRow="0" w:firstColumn="0" w:lastColumn="0" w:oddVBand="0" w:evenVBand="0" w:oddHBand="0" w:evenHBand="0" w:firstRowFirstColumn="0" w:firstRowLastColumn="0" w:lastRowFirstColumn="0" w:lastRowLastColumn="0"/>
            </w:pPr>
            <w:r>
              <w:t>Östad säteri, spannmålsodlingen och Natura2000-området</w:t>
            </w:r>
          </w:p>
          <w:p w:rsidR="008228ED" w:rsidRDefault="008228ED" w:rsidP="00855EF5">
            <w:pPr>
              <w:cnfStyle w:val="000000000000" w:firstRow="0" w:lastRow="0" w:firstColumn="0" w:lastColumn="0" w:oddVBand="0" w:evenVBand="0" w:oddHBand="0" w:evenHBand="0" w:firstRowFirstColumn="0" w:firstRowLastColumn="0" w:lastRowFirstColumn="0" w:lastRowLastColumn="0"/>
            </w:pPr>
          </w:p>
        </w:tc>
        <w:tc>
          <w:tcPr>
            <w:tcW w:w="2266" w:type="dxa"/>
          </w:tcPr>
          <w:p w:rsidR="002536B3" w:rsidRDefault="002536B3" w:rsidP="008D0A5F">
            <w:pPr>
              <w:cnfStyle w:val="000000000000" w:firstRow="0" w:lastRow="0" w:firstColumn="0" w:lastColumn="0" w:oddVBand="0" w:evenVBand="0" w:oddHBand="0" w:evenHBand="0" w:firstRowFirstColumn="0" w:firstRowLastColumn="0" w:lastRowFirstColumn="0" w:lastRowLastColumn="0"/>
            </w:pPr>
            <w:r>
              <w:t xml:space="preserve">Markanvändning. Diskussion om arrenden, spannmålsodling, alternativa verksamheter, efterfrågan på olika typer av mark. </w:t>
            </w:r>
          </w:p>
        </w:tc>
      </w:tr>
      <w:tr w:rsidR="008228ED"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228ED" w:rsidRDefault="008228ED" w:rsidP="00855EF5"/>
        </w:tc>
        <w:tc>
          <w:tcPr>
            <w:tcW w:w="2265" w:type="dxa"/>
          </w:tcPr>
          <w:p w:rsidR="008228ED" w:rsidRDefault="008228ED" w:rsidP="00855EF5">
            <w:pPr>
              <w:cnfStyle w:val="000000100000" w:firstRow="0" w:lastRow="0" w:firstColumn="0" w:lastColumn="0" w:oddVBand="0" w:evenVBand="0" w:oddHBand="1" w:evenHBand="0" w:firstRowFirstColumn="0" w:firstRowLastColumn="0" w:lastRowFirstColumn="0" w:lastRowLastColumn="0"/>
            </w:pPr>
            <w:r>
              <w:t>11:30</w:t>
            </w:r>
          </w:p>
        </w:tc>
        <w:tc>
          <w:tcPr>
            <w:tcW w:w="2266" w:type="dxa"/>
          </w:tcPr>
          <w:p w:rsidR="008228ED" w:rsidRDefault="008228ED" w:rsidP="00855EF5">
            <w:pPr>
              <w:cnfStyle w:val="000000100000" w:firstRow="0" w:lastRow="0" w:firstColumn="0" w:lastColumn="0" w:oddVBand="0" w:evenVBand="0" w:oddHBand="1" w:evenHBand="0" w:firstRowFirstColumn="0" w:firstRowLastColumn="0" w:lastRowFirstColumn="0" w:lastRowLastColumn="0"/>
            </w:pPr>
            <w:r>
              <w:t>Östad</w:t>
            </w:r>
          </w:p>
        </w:tc>
        <w:tc>
          <w:tcPr>
            <w:tcW w:w="2266" w:type="dxa"/>
          </w:tcPr>
          <w:p w:rsidR="008228ED" w:rsidRDefault="008228ED" w:rsidP="008228ED">
            <w:pPr>
              <w:cnfStyle w:val="000000100000" w:firstRow="0" w:lastRow="0" w:firstColumn="0" w:lastColumn="0" w:oddVBand="0" w:evenVBand="0" w:oddHBand="1" w:evenHBand="0" w:firstRowFirstColumn="0" w:firstRowLastColumn="0" w:lastRowFirstColumn="0" w:lastRowLastColumn="0"/>
            </w:pPr>
            <w:r>
              <w:t>Lunch</w:t>
            </w:r>
            <w:r w:rsidR="00A273FA">
              <w:t>, självhushåll</w:t>
            </w:r>
          </w:p>
        </w:tc>
      </w:tr>
      <w:tr w:rsidR="002536B3" w:rsidTr="00855EF5">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8228ED" w:rsidP="00855EF5">
            <w:pPr>
              <w:cnfStyle w:val="000000000000" w:firstRow="0" w:lastRow="0" w:firstColumn="0" w:lastColumn="0" w:oddVBand="0" w:evenVBand="0" w:oddHBand="0" w:evenHBand="0" w:firstRowFirstColumn="0" w:firstRowLastColumn="0" w:lastRowFirstColumn="0" w:lastRowLastColumn="0"/>
            </w:pPr>
            <w:r>
              <w:t>Ca 13:00</w:t>
            </w:r>
          </w:p>
        </w:tc>
        <w:tc>
          <w:tcPr>
            <w:tcW w:w="2266" w:type="dxa"/>
          </w:tcPr>
          <w:p w:rsidR="002536B3" w:rsidRDefault="008228ED" w:rsidP="00855EF5">
            <w:pPr>
              <w:cnfStyle w:val="000000000000" w:firstRow="0" w:lastRow="0" w:firstColumn="0" w:lastColumn="0" w:oddVBand="0" w:evenVBand="0" w:oddHBand="0" w:evenHBand="0" w:firstRowFirstColumn="0" w:firstRowLastColumn="0" w:lastRowFirstColumn="0" w:lastRowLastColumn="0"/>
            </w:pPr>
            <w:r>
              <w:t>Koberg</w:t>
            </w:r>
          </w:p>
        </w:tc>
        <w:tc>
          <w:tcPr>
            <w:tcW w:w="2266" w:type="dxa"/>
          </w:tcPr>
          <w:p w:rsidR="002536B3" w:rsidRDefault="008228ED" w:rsidP="00855EF5">
            <w:pPr>
              <w:cnfStyle w:val="000000000000" w:firstRow="0" w:lastRow="0" w:firstColumn="0" w:lastColumn="0" w:oddVBand="0" w:evenVBand="0" w:oddHBand="0" w:evenHBand="0" w:firstRowFirstColumn="0" w:firstRowLastColumn="0" w:lastRowFirstColumn="0" w:lastRowLastColumn="0"/>
            </w:pPr>
            <w:r>
              <w:t>Besök vid det nya svinstallet</w:t>
            </w:r>
          </w:p>
        </w:tc>
      </w:tr>
      <w:tr w:rsidR="008D0A5F"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D0A5F" w:rsidRDefault="008D0A5F" w:rsidP="00855EF5"/>
        </w:tc>
        <w:tc>
          <w:tcPr>
            <w:tcW w:w="2265" w:type="dxa"/>
          </w:tcPr>
          <w:p w:rsidR="008D0A5F" w:rsidRDefault="008D0A5F" w:rsidP="00855EF5">
            <w:pPr>
              <w:cnfStyle w:val="000000100000" w:firstRow="0" w:lastRow="0" w:firstColumn="0" w:lastColumn="0" w:oddVBand="0" w:evenVBand="0" w:oddHBand="1" w:evenHBand="0" w:firstRowFirstColumn="0" w:firstRowLastColumn="0" w:lastRowFirstColumn="0" w:lastRowLastColumn="0"/>
            </w:pPr>
            <w:r>
              <w:t>Ca 18:00</w:t>
            </w:r>
          </w:p>
        </w:tc>
        <w:tc>
          <w:tcPr>
            <w:tcW w:w="2266" w:type="dxa"/>
          </w:tcPr>
          <w:p w:rsidR="008D0A5F" w:rsidRDefault="008D0A5F" w:rsidP="00855EF5">
            <w:pPr>
              <w:cnfStyle w:val="000000100000" w:firstRow="0" w:lastRow="0" w:firstColumn="0" w:lastColumn="0" w:oddVBand="0" w:evenVBand="0" w:oddHBand="1" w:evenHBand="0" w:firstRowFirstColumn="0" w:firstRowLastColumn="0" w:lastRowFirstColumn="0" w:lastRowLastColumn="0"/>
            </w:pPr>
            <w:r>
              <w:t>Gemensam middag</w:t>
            </w:r>
          </w:p>
        </w:tc>
        <w:tc>
          <w:tcPr>
            <w:tcW w:w="2266" w:type="dxa"/>
          </w:tcPr>
          <w:p w:rsidR="008D0A5F" w:rsidRDefault="008D0A5F" w:rsidP="00855EF5">
            <w:pPr>
              <w:cnfStyle w:val="000000100000" w:firstRow="0" w:lastRow="0" w:firstColumn="0" w:lastColumn="0" w:oddVBand="0" w:evenVBand="0" w:oddHBand="1" w:evenHBand="0" w:firstRowFirstColumn="0" w:firstRowLastColumn="0" w:lastRowFirstColumn="0" w:lastRowLastColumn="0"/>
            </w:pPr>
            <w:r>
              <w:t>Hans och Lovisa ordnar</w:t>
            </w:r>
          </w:p>
        </w:tc>
      </w:tr>
      <w:tr w:rsidR="002536B3" w:rsidTr="00855EF5">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r>
              <w:t>Torsdag 9 juni</w:t>
            </w:r>
          </w:p>
        </w:tc>
        <w:tc>
          <w:tcPr>
            <w:tcW w:w="2265"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r>
              <w:t>Förmiddag</w:t>
            </w: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r>
              <w:t>Länsförsäkringar Skaraborg, besök i Vara</w:t>
            </w:r>
          </w:p>
        </w:tc>
        <w:tc>
          <w:tcPr>
            <w:tcW w:w="2266" w:type="dxa"/>
          </w:tcPr>
          <w:p w:rsidR="002536B3" w:rsidRDefault="003313BA" w:rsidP="003313BA">
            <w:pPr>
              <w:cnfStyle w:val="000000000000" w:firstRow="0" w:lastRow="0" w:firstColumn="0" w:lastColumn="0" w:oddVBand="0" w:evenVBand="0" w:oddHBand="0" w:evenHBand="0" w:firstRowFirstColumn="0" w:firstRowLastColumn="0" w:lastRowFirstColumn="0" w:lastRowLastColumn="0"/>
            </w:pPr>
            <w:r>
              <w:t xml:space="preserve">Kombinerat </w:t>
            </w:r>
            <w:r w:rsidR="002536B3">
              <w:t xml:space="preserve">gårdsbesök och </w:t>
            </w:r>
            <w:r>
              <w:t>presentation av Länsförsäkringars</w:t>
            </w:r>
            <w:r w:rsidR="002536B3">
              <w:t xml:space="preserve"> verksamhet</w:t>
            </w:r>
            <w:r w:rsidR="008228ED">
              <w:t xml:space="preserve"> hemma hos Jonas Kullander</w:t>
            </w:r>
          </w:p>
        </w:tc>
      </w:tr>
      <w:tr w:rsidR="002536B3"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Lunch</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proofErr w:type="spellStart"/>
            <w:r>
              <w:t>Götala</w:t>
            </w:r>
            <w:proofErr w:type="spellEnd"/>
            <w:r>
              <w:t xml:space="preserve"> Herrgård</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p>
        </w:tc>
      </w:tr>
      <w:tr w:rsidR="002536B3" w:rsidTr="00855EF5">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8228ED" w:rsidP="00855EF5">
            <w:pPr>
              <w:cnfStyle w:val="000000000000" w:firstRow="0" w:lastRow="0" w:firstColumn="0" w:lastColumn="0" w:oddVBand="0" w:evenVBand="0" w:oddHBand="0" w:evenHBand="0" w:firstRowFirstColumn="0" w:firstRowLastColumn="0" w:lastRowFirstColumn="0" w:lastRowLastColumn="0"/>
            </w:pPr>
            <w:r>
              <w:t>13:00-14:30</w:t>
            </w: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proofErr w:type="spellStart"/>
            <w:r>
              <w:t>Götala</w:t>
            </w:r>
            <w:proofErr w:type="spellEnd"/>
            <w:r>
              <w:t xml:space="preserve"> försöksgård</w:t>
            </w: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r>
              <w:t>Besök vid SLU:s försöksgård, genomgång i stallarna</w:t>
            </w:r>
            <w:r w:rsidR="003313BA">
              <w:t xml:space="preserve"> tillsammans med Anna </w:t>
            </w:r>
            <w:proofErr w:type="spellStart"/>
            <w:r w:rsidR="003313BA">
              <w:t>Hessle</w:t>
            </w:r>
            <w:proofErr w:type="spellEnd"/>
          </w:p>
        </w:tc>
      </w:tr>
      <w:tr w:rsidR="008228ED"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228ED" w:rsidRDefault="008228ED" w:rsidP="00855EF5"/>
        </w:tc>
        <w:tc>
          <w:tcPr>
            <w:tcW w:w="2265" w:type="dxa"/>
          </w:tcPr>
          <w:p w:rsidR="008228ED" w:rsidRDefault="00A273FA" w:rsidP="00855EF5">
            <w:pPr>
              <w:cnfStyle w:val="000000100000" w:firstRow="0" w:lastRow="0" w:firstColumn="0" w:lastColumn="0" w:oddVBand="0" w:evenVBand="0" w:oddHBand="1" w:evenHBand="0" w:firstRowFirstColumn="0" w:firstRowLastColumn="0" w:lastRowFirstColumn="0" w:lastRowLastColumn="0"/>
            </w:pPr>
            <w:r>
              <w:t>Ca 15:00</w:t>
            </w:r>
          </w:p>
        </w:tc>
        <w:tc>
          <w:tcPr>
            <w:tcW w:w="2266" w:type="dxa"/>
          </w:tcPr>
          <w:p w:rsidR="008228ED" w:rsidRDefault="00A273FA" w:rsidP="00855EF5">
            <w:pPr>
              <w:cnfStyle w:val="000000100000" w:firstRow="0" w:lastRow="0" w:firstColumn="0" w:lastColumn="0" w:oddVBand="0" w:evenVBand="0" w:oddHBand="1" w:evenHBand="0" w:firstRowFirstColumn="0" w:firstRowLastColumn="0" w:lastRowFirstColumn="0" w:lastRowLastColumn="0"/>
            </w:pPr>
            <w:r>
              <w:t>Varaslättens lagerhus</w:t>
            </w:r>
          </w:p>
        </w:tc>
        <w:tc>
          <w:tcPr>
            <w:tcW w:w="2266" w:type="dxa"/>
          </w:tcPr>
          <w:p w:rsidR="008228ED" w:rsidRDefault="00A273FA" w:rsidP="00855EF5">
            <w:pPr>
              <w:cnfStyle w:val="000000100000" w:firstRow="0" w:lastRow="0" w:firstColumn="0" w:lastColumn="0" w:oddVBand="0" w:evenVBand="0" w:oddHBand="1" w:evenHBand="0" w:firstRowFirstColumn="0" w:firstRowLastColumn="0" w:lastRowFirstColumn="0" w:lastRowLastColumn="0"/>
            </w:pPr>
            <w:r>
              <w:t>Visning av anläggningen, presentation av verksamheten</w:t>
            </w:r>
          </w:p>
        </w:tc>
      </w:tr>
      <w:tr w:rsidR="008228ED" w:rsidTr="00855EF5">
        <w:tc>
          <w:tcPr>
            <w:cnfStyle w:val="001000000000" w:firstRow="0" w:lastRow="0" w:firstColumn="1" w:lastColumn="0" w:oddVBand="0" w:evenVBand="0" w:oddHBand="0" w:evenHBand="0" w:firstRowFirstColumn="0" w:firstRowLastColumn="0" w:lastRowFirstColumn="0" w:lastRowLastColumn="0"/>
            <w:tcW w:w="2265" w:type="dxa"/>
          </w:tcPr>
          <w:p w:rsidR="008228ED" w:rsidRDefault="008228ED" w:rsidP="00855EF5"/>
        </w:tc>
        <w:tc>
          <w:tcPr>
            <w:tcW w:w="2265" w:type="dxa"/>
          </w:tcPr>
          <w:p w:rsidR="008228ED" w:rsidRDefault="008228ED" w:rsidP="00855EF5">
            <w:pPr>
              <w:cnfStyle w:val="000000000000" w:firstRow="0" w:lastRow="0" w:firstColumn="0" w:lastColumn="0" w:oddVBand="0" w:evenVBand="0" w:oddHBand="0" w:evenHBand="0" w:firstRowFirstColumn="0" w:firstRowLastColumn="0" w:lastRowFirstColumn="0" w:lastRowLastColumn="0"/>
            </w:pPr>
          </w:p>
        </w:tc>
        <w:tc>
          <w:tcPr>
            <w:tcW w:w="2266" w:type="dxa"/>
          </w:tcPr>
          <w:p w:rsidR="008228ED" w:rsidRDefault="008228ED" w:rsidP="00855EF5">
            <w:pPr>
              <w:cnfStyle w:val="000000000000" w:firstRow="0" w:lastRow="0" w:firstColumn="0" w:lastColumn="0" w:oddVBand="0" w:evenVBand="0" w:oddHBand="0" w:evenHBand="0" w:firstRowFirstColumn="0" w:firstRowLastColumn="0" w:lastRowFirstColumn="0" w:lastRowLastColumn="0"/>
            </w:pPr>
            <w:r>
              <w:t>Gemensam middag</w:t>
            </w:r>
          </w:p>
        </w:tc>
        <w:tc>
          <w:tcPr>
            <w:tcW w:w="2266" w:type="dxa"/>
          </w:tcPr>
          <w:p w:rsidR="008228ED" w:rsidRDefault="008228ED" w:rsidP="008D0A5F">
            <w:pPr>
              <w:cnfStyle w:val="000000000000" w:firstRow="0" w:lastRow="0" w:firstColumn="0" w:lastColumn="0" w:oddVBand="0" w:evenVBand="0" w:oddHBand="0" w:evenHBand="0" w:firstRowFirstColumn="0" w:firstRowLastColumn="0" w:lastRowFirstColumn="0" w:lastRowLastColumn="0"/>
            </w:pPr>
            <w:r>
              <w:t>Studenter ordnar</w:t>
            </w:r>
            <w:r w:rsidR="008D0A5F">
              <w:t xml:space="preserve"> </w:t>
            </w:r>
            <w:r w:rsidR="008D0A5F">
              <w:t xml:space="preserve">Peter Jonasson, arrendator på Östad diskuterar </w:t>
            </w:r>
            <w:r w:rsidR="008D0A5F">
              <w:lastRenderedPageBreak/>
              <w:t>förutsättningar för odling vid Östad.</w:t>
            </w:r>
          </w:p>
        </w:tc>
      </w:tr>
      <w:tr w:rsidR="002536B3" w:rsidTr="00855EF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r>
              <w:lastRenderedPageBreak/>
              <w:t>Fredag 10 juni</w:t>
            </w:r>
          </w:p>
        </w:tc>
        <w:tc>
          <w:tcPr>
            <w:tcW w:w="2265"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07:00</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Avfärd från Östad</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p>
        </w:tc>
      </w:tr>
      <w:tr w:rsidR="002536B3" w:rsidTr="00855EF5">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r>
              <w:t>10:00</w:t>
            </w: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proofErr w:type="spellStart"/>
            <w:r>
              <w:t>Tolefors</w:t>
            </w:r>
            <w:proofErr w:type="spellEnd"/>
            <w:r>
              <w:t xml:space="preserve"> gård, Linköping</w:t>
            </w: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r>
              <w:t>Gårdsbesök, genomgång av verksamheten</w:t>
            </w:r>
          </w:p>
        </w:tc>
      </w:tr>
      <w:tr w:rsidR="002536B3"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14:00</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Nyköping</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 xml:space="preserve">Gårdsbesök, storstadsnära lantbruksverksamhet med turisminslag (Frivilligt deltagande) </w:t>
            </w:r>
          </w:p>
        </w:tc>
      </w:tr>
      <w:tr w:rsidR="002536B3" w:rsidTr="00855EF5">
        <w:tc>
          <w:tcPr>
            <w:cnfStyle w:val="001000000000" w:firstRow="0" w:lastRow="0" w:firstColumn="1" w:lastColumn="0" w:oddVBand="0" w:evenVBand="0" w:oddHBand="0" w:evenHBand="0" w:firstRowFirstColumn="0" w:firstRowLastColumn="0" w:lastRowFirstColumn="0" w:lastRowLastColumn="0"/>
            <w:tcW w:w="2265" w:type="dxa"/>
          </w:tcPr>
          <w:p w:rsidR="002536B3" w:rsidRDefault="002536B3" w:rsidP="00855EF5"/>
        </w:tc>
        <w:tc>
          <w:tcPr>
            <w:tcW w:w="2265"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r>
              <w:t>19:00</w:t>
            </w: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r>
              <w:t>Ankomst Ultuna</w:t>
            </w:r>
          </w:p>
        </w:tc>
        <w:tc>
          <w:tcPr>
            <w:tcW w:w="2266" w:type="dxa"/>
          </w:tcPr>
          <w:p w:rsidR="002536B3" w:rsidRDefault="002536B3" w:rsidP="00855EF5">
            <w:pPr>
              <w:cnfStyle w:val="000000000000" w:firstRow="0" w:lastRow="0" w:firstColumn="0" w:lastColumn="0" w:oddVBand="0" w:evenVBand="0" w:oddHBand="0" w:evenHBand="0" w:firstRowFirstColumn="0" w:firstRowLastColumn="0" w:lastRowFirstColumn="0" w:lastRowLastColumn="0"/>
            </w:pPr>
          </w:p>
        </w:tc>
      </w:tr>
      <w:tr w:rsidR="002536B3" w:rsidTr="0085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536B3" w:rsidRDefault="00A7208F" w:rsidP="00855EF5">
            <w:r>
              <w:t>Fredag 26</w:t>
            </w:r>
            <w:r w:rsidR="002536B3">
              <w:t xml:space="preserve"> augusti</w:t>
            </w:r>
          </w:p>
        </w:tc>
        <w:tc>
          <w:tcPr>
            <w:tcW w:w="2265"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proofErr w:type="gramStart"/>
            <w:r>
              <w:t>9:00-12:00</w:t>
            </w:r>
            <w:proofErr w:type="gramEnd"/>
            <w:r>
              <w:t xml:space="preserve"> </w:t>
            </w:r>
          </w:p>
        </w:tc>
        <w:tc>
          <w:tcPr>
            <w:tcW w:w="2266" w:type="dxa"/>
          </w:tcPr>
          <w:p w:rsidR="002536B3" w:rsidRDefault="00337C45" w:rsidP="00855EF5">
            <w:pPr>
              <w:cnfStyle w:val="000000100000" w:firstRow="0" w:lastRow="0" w:firstColumn="0" w:lastColumn="0" w:oddVBand="0" w:evenVBand="0" w:oddHBand="1" w:evenHBand="0" w:firstRowFirstColumn="0" w:firstRowLastColumn="0" w:lastRowFirstColumn="0" w:lastRowLastColumn="0"/>
            </w:pPr>
            <w:r>
              <w:t>A304 Skara, Ulls hus</w:t>
            </w:r>
          </w:p>
        </w:tc>
        <w:tc>
          <w:tcPr>
            <w:tcW w:w="2266" w:type="dxa"/>
          </w:tcPr>
          <w:p w:rsidR="002536B3" w:rsidRDefault="002536B3" w:rsidP="00855EF5">
            <w:pPr>
              <w:cnfStyle w:val="000000100000" w:firstRow="0" w:lastRow="0" w:firstColumn="0" w:lastColumn="0" w:oddVBand="0" w:evenVBand="0" w:oddHBand="1" w:evenHBand="0" w:firstRowFirstColumn="0" w:firstRowLastColumn="0" w:lastRowFirstColumn="0" w:lastRowLastColumn="0"/>
            </w:pPr>
            <w:r>
              <w:t>Redovisning projektuppgift</w:t>
            </w:r>
          </w:p>
        </w:tc>
      </w:tr>
    </w:tbl>
    <w:p w:rsidR="002536B3" w:rsidRDefault="002536B3" w:rsidP="002536B3"/>
    <w:p w:rsidR="008228ED" w:rsidRDefault="008228ED" w:rsidP="002536B3">
      <w:r>
        <w:t>Förutsättningar för resan: Vi bor i lägenheter med kök, så alla lagar sin egen mat.</w:t>
      </w:r>
      <w:r w:rsidR="003313BA">
        <w:t xml:space="preserve"> Absolut maxkostnad för resan blir 500 kr, så spara kvitton för matinköp så reder vi ut det vartefter. Under torsdag kväll ordnar vi tillsammans en gemensam middag. Ta med matsäck första dagen, det är inte säkert att det finns möjlighet att köpa mat på vägen. Ta med kläder som funkar att röra sig i, och som är anpassade efter vädret. </w:t>
      </w:r>
    </w:p>
    <w:p w:rsidR="003313BA" w:rsidRDefault="00066487" w:rsidP="002536B3">
      <w:r>
        <w:t>För den som har matpreferenser är det bra att höra av sig i förväg till undertecknad, så ser jag till att det finns ordnat vid de tillfällen då det är bokat med lunch/fika.</w:t>
      </w:r>
    </w:p>
    <w:p w:rsidR="00066487" w:rsidRDefault="00066487" w:rsidP="002536B3">
      <w:r>
        <w:t>Lovisa Nilsson 0702877939, Lovisa.Nilsson@slu.se</w:t>
      </w:r>
    </w:p>
    <w:p w:rsidR="003313BA" w:rsidRDefault="003313BA" w:rsidP="002536B3"/>
    <w:p w:rsidR="008228ED" w:rsidRDefault="008228ED" w:rsidP="002536B3"/>
    <w:p w:rsidR="008254CD" w:rsidRDefault="008D0A5F">
      <w:bookmarkStart w:id="0" w:name="_GoBack"/>
      <w:bookmarkEnd w:id="0"/>
    </w:p>
    <w:sectPr w:rsidR="00825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B3"/>
    <w:rsid w:val="00066487"/>
    <w:rsid w:val="002536B3"/>
    <w:rsid w:val="003313BA"/>
    <w:rsid w:val="00337C45"/>
    <w:rsid w:val="00495BEE"/>
    <w:rsid w:val="007237AB"/>
    <w:rsid w:val="008228ED"/>
    <w:rsid w:val="008D0A5F"/>
    <w:rsid w:val="00A273FA"/>
    <w:rsid w:val="00A7208F"/>
    <w:rsid w:val="00D44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F54D"/>
  <w15:chartTrackingRefBased/>
  <w15:docId w15:val="{35C2307D-667D-41B3-B111-37B8C4EE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Rutntstabell5mrkdekorfrg6">
    <w:name w:val="Grid Table 5 Dark Accent 6"/>
    <w:basedOn w:val="Normaltabell"/>
    <w:uiPriority w:val="50"/>
    <w:rsid w:val="00253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349</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Nilsson</dc:creator>
  <cp:keywords/>
  <dc:description/>
  <cp:lastModifiedBy>Lovisa Nilsson</cp:lastModifiedBy>
  <cp:revision>7</cp:revision>
  <dcterms:created xsi:type="dcterms:W3CDTF">2022-05-06T12:23:00Z</dcterms:created>
  <dcterms:modified xsi:type="dcterms:W3CDTF">2022-06-05T14:26:00Z</dcterms:modified>
</cp:coreProperties>
</file>