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2C" w:rsidRPr="00FC2B72" w:rsidRDefault="0085490C" w:rsidP="00B1508E">
      <w:pPr>
        <w:pStyle w:val="Heading1"/>
        <w:spacing w:before="480"/>
        <w:rPr>
          <w:rFonts w:cs="Times New Roman"/>
          <w:u w:val="single"/>
        </w:rPr>
      </w:pPr>
      <w:r>
        <w:rPr>
          <w:rFonts w:cs="Times New Roman"/>
          <w:u w:val="single"/>
        </w:rPr>
        <w:t>Skoglig driftsledning 2020</w:t>
      </w:r>
      <w:r w:rsidR="009C162C" w:rsidRPr="00FC2B72">
        <w:rPr>
          <w:rFonts w:cs="Times New Roman"/>
          <w:u w:val="single"/>
        </w:rPr>
        <w:t>, Litteraturlista</w:t>
      </w:r>
    </w:p>
    <w:p w:rsidR="009C162C" w:rsidRPr="00FC2B72" w:rsidRDefault="009C162C" w:rsidP="009C162C">
      <w:pPr>
        <w:rPr>
          <w:b/>
        </w:rPr>
      </w:pPr>
      <w:r w:rsidRPr="00FC2B72">
        <w:rPr>
          <w:b/>
        </w:rPr>
        <w:br/>
        <w:t>Ytterligare litteratur kan tillkomma under kursens gång.  Inför båda tentamina tillkommer även insupen kunskap från föreläsningar,</w:t>
      </w:r>
      <w:r>
        <w:rPr>
          <w:b/>
        </w:rPr>
        <w:t xml:space="preserve"> utdelat material,</w:t>
      </w:r>
      <w:r w:rsidR="00E71F3A">
        <w:rPr>
          <w:b/>
        </w:rPr>
        <w:t xml:space="preserve"> övningar, obligatoriska moment och exkursioner/</w:t>
      </w:r>
      <w:r w:rsidRPr="00FC2B72">
        <w:rPr>
          <w:b/>
        </w:rPr>
        <w:t>resor.</w:t>
      </w:r>
      <w:r w:rsidR="00B1508E">
        <w:rPr>
          <w:b/>
        </w:rPr>
        <w:t xml:space="preserve"> </w:t>
      </w:r>
      <w:r w:rsidR="00B1508E">
        <w:rPr>
          <w:b/>
          <w:sz w:val="28"/>
        </w:rPr>
        <w:t>T1</w:t>
      </w:r>
      <w:r w:rsidR="00B1508E">
        <w:rPr>
          <w:b/>
        </w:rPr>
        <w:t xml:space="preserve">= behandlas i Tentamen 1; </w:t>
      </w:r>
      <w:r w:rsidR="00B1508E">
        <w:rPr>
          <w:b/>
        </w:rPr>
        <w:br/>
      </w:r>
      <w:r w:rsidR="00B1508E">
        <w:rPr>
          <w:b/>
          <w:sz w:val="28"/>
        </w:rPr>
        <w:t>T2</w:t>
      </w:r>
      <w:r w:rsidR="00B1508E">
        <w:rPr>
          <w:b/>
        </w:rPr>
        <w:t>= behandlas i Tentamen 2.</w:t>
      </w:r>
    </w:p>
    <w:p w:rsidR="001C3B9D" w:rsidRPr="0099328F" w:rsidRDefault="00280DCC" w:rsidP="001C3B9D">
      <w:pPr>
        <w:rPr>
          <w:b/>
          <w:sz w:val="28"/>
          <w:u w:val="single"/>
        </w:rPr>
      </w:pPr>
      <w:r w:rsidRPr="0099328F">
        <w:rPr>
          <w:b/>
          <w:sz w:val="28"/>
          <w:u w:val="single"/>
        </w:rPr>
        <w:t>Sök</w:t>
      </w:r>
      <w:r w:rsidR="00863D20" w:rsidRPr="0099328F">
        <w:rPr>
          <w:b/>
          <w:sz w:val="28"/>
          <w:u w:val="single"/>
        </w:rPr>
        <w:t xml:space="preserve"> i biblioteket eller ladda enkelt ner via Primula/Epsilon</w:t>
      </w:r>
      <w:r w:rsidRPr="0099328F">
        <w:rPr>
          <w:b/>
          <w:sz w:val="28"/>
          <w:u w:val="single"/>
        </w:rPr>
        <w:t xml:space="preserve"> de verk som inte finns i kursmappen</w:t>
      </w:r>
      <w:r w:rsidR="00E71F3A">
        <w:rPr>
          <w:b/>
          <w:sz w:val="28"/>
          <w:u w:val="single"/>
        </w:rPr>
        <w:t>, på Canvas</w:t>
      </w:r>
      <w:r w:rsidRPr="0099328F">
        <w:rPr>
          <w:b/>
          <w:sz w:val="28"/>
          <w:u w:val="single"/>
        </w:rPr>
        <w:t xml:space="preserve"> </w:t>
      </w:r>
      <w:r w:rsidR="001C3B9D" w:rsidRPr="0099328F">
        <w:rPr>
          <w:b/>
          <w:sz w:val="28"/>
          <w:u w:val="single"/>
        </w:rPr>
        <w:t xml:space="preserve">eller </w:t>
      </w:r>
      <w:r w:rsidR="001C3B9D">
        <w:rPr>
          <w:b/>
          <w:sz w:val="28"/>
          <w:u w:val="single"/>
        </w:rPr>
        <w:t xml:space="preserve">som inte </w:t>
      </w:r>
      <w:r w:rsidR="001C3B9D" w:rsidRPr="0099328F">
        <w:rPr>
          <w:b/>
          <w:sz w:val="28"/>
          <w:u w:val="single"/>
        </w:rPr>
        <w:t>delas ut.</w:t>
      </w:r>
    </w:p>
    <w:p w:rsidR="009C162C" w:rsidRPr="00B1508E" w:rsidRDefault="001C3B9D" w:rsidP="001C3B9D">
      <w:pPr>
        <w:ind w:right="-188"/>
        <w:rPr>
          <w:sz w:val="28"/>
          <w:u w:val="single"/>
        </w:rPr>
      </w:pPr>
      <w:r w:rsidRPr="00B1508E">
        <w:rPr>
          <w:u w:val="single"/>
        </w:rPr>
        <w:t xml:space="preserve">Kursmapp: </w:t>
      </w:r>
      <w:r w:rsidR="00E71F3A" w:rsidRPr="00B1508E">
        <w:rPr>
          <w:u w:val="single"/>
        </w:rPr>
        <w:t>\\storage-smsk.slu.se\common$\grundutb\K</w:t>
      </w:r>
      <w:r w:rsidR="00A71A36" w:rsidRPr="00B1508E">
        <w:rPr>
          <w:u w:val="single"/>
        </w:rPr>
        <w:t>urser\Skoglig driftsledning\20</w:t>
      </w:r>
      <w:r w:rsidR="0085490C">
        <w:rPr>
          <w:u w:val="single"/>
        </w:rPr>
        <w:t>20</w:t>
      </w:r>
      <w:r w:rsidRPr="00B1508E">
        <w:rPr>
          <w:sz w:val="28"/>
          <w:u w:val="single"/>
        </w:rPr>
        <w:t xml:space="preserve"> </w:t>
      </w:r>
    </w:p>
    <w:p w:rsidR="00863D20" w:rsidRDefault="00863D20" w:rsidP="006A52B4">
      <w:pPr>
        <w:ind w:left="567" w:hanging="567"/>
      </w:pPr>
    </w:p>
    <w:p w:rsidR="009C162C" w:rsidRPr="00B1508E" w:rsidRDefault="009C162C" w:rsidP="006A52B4">
      <w:pPr>
        <w:ind w:left="567" w:hanging="567"/>
        <w:rPr>
          <w:b/>
        </w:rPr>
      </w:pPr>
      <w:proofErr w:type="spellStart"/>
      <w:r>
        <w:t>Ager</w:t>
      </w:r>
      <w:proofErr w:type="spellEnd"/>
      <w:r>
        <w:t xml:space="preserve">, B. </w:t>
      </w:r>
      <w:r w:rsidRPr="00DA5F2D">
        <w:t>2013.</w:t>
      </w:r>
      <w:r w:rsidR="00DA5F2D" w:rsidRPr="006A52B4">
        <w:t xml:space="preserve"> Drivningsarbetets humankvalitet - historik och nuläge</w:t>
      </w:r>
      <w:r w:rsidR="006A52B4" w:rsidRPr="006A52B4">
        <w:t xml:space="preserve">. </w:t>
      </w:r>
      <w:proofErr w:type="gramStart"/>
      <w:r w:rsidR="006A52B4" w:rsidRPr="006A52B4">
        <w:t>Föredrag</w:t>
      </w:r>
      <w:proofErr w:type="gramEnd"/>
      <w:r w:rsidR="006A52B4" w:rsidRPr="006A52B4">
        <w:t xml:space="preserve"> vid seminarium på Skogsmuseet i Lycksele 2013-10-09</w:t>
      </w:r>
      <w:r w:rsidR="006A52B4">
        <w:t>.</w:t>
      </w:r>
      <w:r w:rsidR="00B1508E">
        <w:t xml:space="preserve">  </w:t>
      </w:r>
      <w:r w:rsidR="00B1508E" w:rsidRPr="00B1508E">
        <w:rPr>
          <w:b/>
          <w:sz w:val="28"/>
        </w:rPr>
        <w:t>T1</w:t>
      </w:r>
    </w:p>
    <w:p w:rsidR="006C275B" w:rsidRPr="00280DCC" w:rsidRDefault="006C275B" w:rsidP="006C275B">
      <w:pPr>
        <w:ind w:left="567" w:hanging="567"/>
        <w:rPr>
          <w:lang w:val="en-CA"/>
        </w:rPr>
      </w:pPr>
      <w:proofErr w:type="spellStart"/>
      <w:r w:rsidRPr="00150F7D">
        <w:t>Cambi</w:t>
      </w:r>
      <w:proofErr w:type="spellEnd"/>
      <w:r w:rsidRPr="00150F7D">
        <w:t xml:space="preserve">, M., </w:t>
      </w:r>
      <w:proofErr w:type="spellStart"/>
      <w:r w:rsidRPr="00150F7D">
        <w:t>Certini</w:t>
      </w:r>
      <w:proofErr w:type="spellEnd"/>
      <w:r w:rsidRPr="00150F7D">
        <w:t xml:space="preserve">, G., Neri, F., </w:t>
      </w:r>
      <w:proofErr w:type="spellStart"/>
      <w:r w:rsidRPr="00150F7D">
        <w:t>Marchi</w:t>
      </w:r>
      <w:proofErr w:type="spellEnd"/>
      <w:r w:rsidRPr="00150F7D">
        <w:t xml:space="preserve">, E. 2015. </w:t>
      </w:r>
      <w:r w:rsidRPr="00280DCC">
        <w:rPr>
          <w:lang w:val="en-CA"/>
        </w:rPr>
        <w:t>The impact of heavy traffic on forest soils: a review. Forest Ecology and Management 338: 124-138.</w:t>
      </w:r>
      <w:r w:rsidR="00B1508E">
        <w:rPr>
          <w:lang w:val="en-CA"/>
        </w:rPr>
        <w:t xml:space="preserve"> </w:t>
      </w:r>
      <w:r w:rsidR="00B1508E" w:rsidRPr="007F059A">
        <w:rPr>
          <w:b/>
          <w:sz w:val="28"/>
          <w:lang w:val="en-US"/>
        </w:rPr>
        <w:t>T1</w:t>
      </w:r>
    </w:p>
    <w:p w:rsidR="00D453D1" w:rsidRPr="0079434C" w:rsidRDefault="0079434C" w:rsidP="006A52B4">
      <w:pPr>
        <w:ind w:left="567" w:hanging="567"/>
        <w:rPr>
          <w:szCs w:val="24"/>
        </w:rPr>
      </w:pPr>
      <w:r w:rsidRPr="00280DCC">
        <w:rPr>
          <w:szCs w:val="24"/>
          <w:lang w:val="en-CA"/>
        </w:rPr>
        <w:t xml:space="preserve">Fjeld, D., </w:t>
      </w:r>
      <w:proofErr w:type="spellStart"/>
      <w:r w:rsidRPr="00280DCC">
        <w:rPr>
          <w:szCs w:val="24"/>
          <w:lang w:val="en-CA"/>
        </w:rPr>
        <w:t>Dahlin</w:t>
      </w:r>
      <w:proofErr w:type="spellEnd"/>
      <w:r w:rsidRPr="00280DCC">
        <w:rPr>
          <w:szCs w:val="24"/>
          <w:lang w:val="en-CA"/>
        </w:rPr>
        <w:t xml:space="preserve">, B. 2012. Nordic logistics handbook – Forest operations in wood supply. </w:t>
      </w:r>
      <w:r w:rsidRPr="0079434C">
        <w:rPr>
          <w:szCs w:val="24"/>
        </w:rPr>
        <w:t xml:space="preserve">SLU/Helsingfors universitet. </w:t>
      </w:r>
      <w:r w:rsidRPr="0079434C">
        <w:rPr>
          <w:b/>
          <w:szCs w:val="24"/>
        </w:rPr>
        <w:t xml:space="preserve">kapitel 1, 3, 4. Delas ut v. </w:t>
      </w:r>
      <w:r w:rsidR="00E71F3A">
        <w:rPr>
          <w:b/>
          <w:szCs w:val="24"/>
        </w:rPr>
        <w:t>50</w:t>
      </w:r>
      <w:r>
        <w:rPr>
          <w:b/>
          <w:szCs w:val="24"/>
        </w:rPr>
        <w:t>.</w:t>
      </w:r>
      <w:r w:rsidR="00B1508E">
        <w:rPr>
          <w:b/>
          <w:szCs w:val="24"/>
        </w:rPr>
        <w:t xml:space="preserve"> </w:t>
      </w:r>
      <w:r w:rsidR="00B1508E">
        <w:rPr>
          <w:b/>
          <w:sz w:val="28"/>
        </w:rPr>
        <w:t>T2</w:t>
      </w:r>
    </w:p>
    <w:p w:rsidR="00F133B9" w:rsidRDefault="00F133B9" w:rsidP="006A52B4">
      <w:pPr>
        <w:ind w:left="567" w:hanging="567"/>
        <w:rPr>
          <w:szCs w:val="24"/>
        </w:rPr>
      </w:pPr>
      <w:r>
        <w:rPr>
          <w:szCs w:val="24"/>
        </w:rPr>
        <w:t xml:space="preserve">Frölén, D. 2019. Markberedarnas tekniska utveckling. </w:t>
      </w:r>
      <w:r w:rsidRPr="009C78F4">
        <w:rPr>
          <w:szCs w:val="24"/>
        </w:rPr>
        <w:t>Institutionen för skogens biomaterial och teknologi, SLU, Umeå.</w:t>
      </w:r>
      <w:r>
        <w:rPr>
          <w:szCs w:val="24"/>
        </w:rPr>
        <w:t xml:space="preserve"> Arbetsrapport 2019:</w:t>
      </w:r>
      <w:r w:rsidR="007F059A">
        <w:rPr>
          <w:szCs w:val="24"/>
        </w:rPr>
        <w:t>6.</w:t>
      </w:r>
      <w:r>
        <w:rPr>
          <w:szCs w:val="24"/>
        </w:rPr>
        <w:t xml:space="preserve"> </w:t>
      </w:r>
      <w:r w:rsidR="00B1508E">
        <w:rPr>
          <w:b/>
          <w:sz w:val="28"/>
        </w:rPr>
        <w:t>T2</w:t>
      </w:r>
    </w:p>
    <w:p w:rsidR="00AA4B3B" w:rsidRPr="00AA4B3B" w:rsidRDefault="00AA4B3B" w:rsidP="006A52B4">
      <w:pPr>
        <w:ind w:left="567" w:hanging="567"/>
        <w:rPr>
          <w:szCs w:val="24"/>
        </w:rPr>
      </w:pPr>
      <w:proofErr w:type="spellStart"/>
      <w:r w:rsidRPr="00F133B9">
        <w:rPr>
          <w:szCs w:val="24"/>
        </w:rPr>
        <w:t>Furness</w:t>
      </w:r>
      <w:proofErr w:type="spellEnd"/>
      <w:r w:rsidRPr="00F133B9">
        <w:rPr>
          <w:szCs w:val="24"/>
        </w:rPr>
        <w:t xml:space="preserve">-Lindén, A. Jönsson, P. 2009. </w:t>
      </w:r>
      <w:r w:rsidRPr="00AA4B3B">
        <w:t>REFLEX – ett verktyg för ekonomisk analys av ett entreprenadföretag</w:t>
      </w:r>
      <w:r>
        <w:t>. Skogforsk. Resultat nr 18.</w:t>
      </w:r>
      <w:r w:rsidR="00B1508E">
        <w:t xml:space="preserve"> </w:t>
      </w:r>
      <w:r w:rsidR="00B1508E" w:rsidRPr="00B1508E">
        <w:rPr>
          <w:b/>
          <w:sz w:val="28"/>
        </w:rPr>
        <w:t>T1</w:t>
      </w:r>
    </w:p>
    <w:p w:rsidR="00150F7D" w:rsidRPr="00DA5F2D" w:rsidRDefault="00150F7D" w:rsidP="00150F7D">
      <w:pPr>
        <w:ind w:left="567" w:hanging="567"/>
        <w:rPr>
          <w:szCs w:val="24"/>
        </w:rPr>
      </w:pPr>
      <w:r w:rsidRPr="0071221F">
        <w:t>Lindroos, O. 2012. Skotningen har</w:t>
      </w:r>
      <w:r w:rsidRPr="00DA5F2D">
        <w:rPr>
          <w:szCs w:val="24"/>
        </w:rPr>
        <w:t xml:space="preserve"> många avstånd. Tidningen Skogen 6-7/12. s 38-39.</w:t>
      </w:r>
      <w:r w:rsidR="00B1508E">
        <w:rPr>
          <w:szCs w:val="24"/>
        </w:rPr>
        <w:t xml:space="preserve"> </w:t>
      </w:r>
      <w:r w:rsidR="00B1508E" w:rsidRPr="00B1508E">
        <w:rPr>
          <w:b/>
          <w:sz w:val="28"/>
        </w:rPr>
        <w:t>T1</w:t>
      </w:r>
    </w:p>
    <w:p w:rsidR="006A52B4" w:rsidRPr="00AF214C" w:rsidRDefault="006A52B4" w:rsidP="00B1508E">
      <w:pPr>
        <w:ind w:left="567" w:right="-188" w:hanging="567"/>
        <w:rPr>
          <w:szCs w:val="24"/>
        </w:rPr>
      </w:pPr>
      <w:r w:rsidRPr="009C162C">
        <w:t xml:space="preserve">Lindroos, O., </w:t>
      </w:r>
      <w:r w:rsidR="00324759">
        <w:t>Ersson, B</w:t>
      </w:r>
      <w:r w:rsidR="00697E25">
        <w:t>.T. &amp;</w:t>
      </w:r>
      <w:r w:rsidR="00324759">
        <w:t xml:space="preserve"> Nordfjell, T</w:t>
      </w:r>
      <w:r w:rsidRPr="009C162C">
        <w:t>. 20</w:t>
      </w:r>
      <w:r w:rsidR="0085490C">
        <w:t>20</w:t>
      </w:r>
      <w:r w:rsidRPr="009C162C">
        <w:t xml:space="preserve">. Liten Skogsteknisk ordlista &amp; </w:t>
      </w:r>
      <w:r w:rsidRPr="00AF214C">
        <w:rPr>
          <w:szCs w:val="24"/>
        </w:rPr>
        <w:t>formelsamling. Institutionen för skogens biomaterial och teknologi, SLU, Umeå.</w:t>
      </w:r>
      <w:r w:rsidR="00B1508E">
        <w:rPr>
          <w:szCs w:val="24"/>
        </w:rPr>
        <w:t xml:space="preserve"> </w:t>
      </w:r>
      <w:r w:rsidR="00B1508E" w:rsidRPr="00B1508E">
        <w:rPr>
          <w:b/>
          <w:sz w:val="28"/>
        </w:rPr>
        <w:t>T1</w:t>
      </w:r>
      <w:r w:rsidR="00B1508E">
        <w:rPr>
          <w:b/>
          <w:sz w:val="28"/>
        </w:rPr>
        <w:t>+T2</w:t>
      </w:r>
    </w:p>
    <w:p w:rsidR="00AF214C" w:rsidRPr="00AF214C" w:rsidRDefault="00AF214C" w:rsidP="00AF214C">
      <w:pPr>
        <w:ind w:left="567" w:hanging="567"/>
        <w:rPr>
          <w:szCs w:val="24"/>
        </w:rPr>
      </w:pPr>
      <w:r w:rsidRPr="00AF214C">
        <w:rPr>
          <w:szCs w:val="24"/>
        </w:rPr>
        <w:t xml:space="preserve">Mörk, A. 2011. Nyckelfaktorer för effektiva maskinlag. Skogforsk. Resultat nr 7. </w:t>
      </w:r>
      <w:r w:rsidR="00B1508E" w:rsidRPr="00B1508E">
        <w:rPr>
          <w:b/>
          <w:sz w:val="28"/>
        </w:rPr>
        <w:t>T1</w:t>
      </w:r>
    </w:p>
    <w:p w:rsidR="006A52B4" w:rsidRPr="009C78F4" w:rsidRDefault="006A52B4" w:rsidP="006A52B4">
      <w:pPr>
        <w:ind w:left="567" w:hanging="567"/>
        <w:rPr>
          <w:szCs w:val="24"/>
        </w:rPr>
      </w:pPr>
      <w:r w:rsidRPr="00AF214C">
        <w:rPr>
          <w:szCs w:val="24"/>
        </w:rPr>
        <w:t xml:space="preserve">Nordström, E-M. 2014. Deltagande planering - att få fler aktiva i besluten. I: Sandström, C. &amp; Öhman, K. (red): Samverkan och konflikt – Rapport från </w:t>
      </w:r>
      <w:r w:rsidRPr="009C78F4">
        <w:rPr>
          <w:szCs w:val="24"/>
        </w:rPr>
        <w:t xml:space="preserve">Future Forests 2009-2012. SLU, Umeå. </w:t>
      </w:r>
      <w:r w:rsidRPr="00D453D1">
        <w:rPr>
          <w:b/>
          <w:szCs w:val="24"/>
        </w:rPr>
        <w:t>s 19-20.</w:t>
      </w:r>
      <w:r w:rsidR="00B1508E">
        <w:rPr>
          <w:b/>
          <w:szCs w:val="24"/>
        </w:rPr>
        <w:t xml:space="preserve">  </w:t>
      </w:r>
      <w:r w:rsidR="00B1508E" w:rsidRPr="00B1508E">
        <w:rPr>
          <w:b/>
          <w:sz w:val="28"/>
        </w:rPr>
        <w:t>T1</w:t>
      </w:r>
    </w:p>
    <w:p w:rsidR="009C78F4" w:rsidRDefault="009C78F4" w:rsidP="009C162C">
      <w:pPr>
        <w:ind w:left="567" w:hanging="567"/>
        <w:rPr>
          <w:szCs w:val="24"/>
        </w:rPr>
      </w:pPr>
      <w:r w:rsidRPr="009C78F4">
        <w:rPr>
          <w:szCs w:val="24"/>
        </w:rPr>
        <w:t xml:space="preserve">Persson, D. 2016. </w:t>
      </w:r>
      <w:proofErr w:type="spellStart"/>
      <w:r w:rsidRPr="009C78F4">
        <w:rPr>
          <w:szCs w:val="24"/>
        </w:rPr>
        <w:t>Engreppsskördarens</w:t>
      </w:r>
      <w:proofErr w:type="spellEnd"/>
      <w:r w:rsidRPr="009C78F4">
        <w:rPr>
          <w:szCs w:val="24"/>
        </w:rPr>
        <w:t xml:space="preserve"> tekniska utveckling. Institutionen för skogens biomaterial och teknologi, SLU, Umeå.</w:t>
      </w:r>
      <w:r>
        <w:rPr>
          <w:szCs w:val="24"/>
        </w:rPr>
        <w:t xml:space="preserve"> </w:t>
      </w:r>
      <w:r w:rsidR="00E2508C">
        <w:rPr>
          <w:szCs w:val="24"/>
        </w:rPr>
        <w:t>Arbetsr</w:t>
      </w:r>
      <w:r>
        <w:rPr>
          <w:szCs w:val="24"/>
        </w:rPr>
        <w:t>apport 2016:7.</w:t>
      </w:r>
      <w:r w:rsidR="00B1508E">
        <w:rPr>
          <w:szCs w:val="24"/>
        </w:rPr>
        <w:t xml:space="preserve"> </w:t>
      </w:r>
      <w:r w:rsidR="00B1508E">
        <w:rPr>
          <w:b/>
          <w:sz w:val="28"/>
        </w:rPr>
        <w:t>T2</w:t>
      </w:r>
    </w:p>
    <w:p w:rsidR="00F63B5F" w:rsidRPr="009C78F4" w:rsidRDefault="00EC3B8F" w:rsidP="00F63B5F">
      <w:pPr>
        <w:ind w:left="567" w:hanging="567"/>
        <w:rPr>
          <w:szCs w:val="24"/>
        </w:rPr>
      </w:pPr>
      <w:r w:rsidRPr="00DA5F2D">
        <w:rPr>
          <w:szCs w:val="24"/>
        </w:rPr>
        <w:lastRenderedPageBreak/>
        <w:t>Skogforsk. 20</w:t>
      </w:r>
      <w:r w:rsidR="0085490C">
        <w:rPr>
          <w:szCs w:val="24"/>
        </w:rPr>
        <w:t>20</w:t>
      </w:r>
      <w:r w:rsidRPr="00DA5F2D">
        <w:rPr>
          <w:szCs w:val="24"/>
        </w:rPr>
        <w:t xml:space="preserve">. Allmänna Bestämmelser för skogsentreprenader, ABSE </w:t>
      </w:r>
      <w:r w:rsidR="0085490C">
        <w:rPr>
          <w:szCs w:val="24"/>
        </w:rPr>
        <w:t>20</w:t>
      </w:r>
      <w:r w:rsidRPr="00DA5F2D">
        <w:rPr>
          <w:szCs w:val="24"/>
        </w:rPr>
        <w:t xml:space="preserve">. </w:t>
      </w:r>
      <w:r w:rsidR="00DA5F2D" w:rsidRPr="00DA5F2D">
        <w:rPr>
          <w:szCs w:val="24"/>
        </w:rPr>
        <w:t xml:space="preserve">Skogforsk, </w:t>
      </w:r>
      <w:r w:rsidR="00DA5F2D" w:rsidRPr="00F63B5F">
        <w:rPr>
          <w:szCs w:val="24"/>
        </w:rPr>
        <w:t>Uppsala.</w:t>
      </w:r>
      <w:r w:rsidR="0085490C">
        <w:rPr>
          <w:szCs w:val="24"/>
        </w:rPr>
        <w:t xml:space="preserve"> </w:t>
      </w:r>
      <w:r w:rsidR="0085490C">
        <w:rPr>
          <w:b/>
          <w:szCs w:val="24"/>
        </w:rPr>
        <w:t>D</w:t>
      </w:r>
      <w:r w:rsidR="00F63B5F" w:rsidRPr="00F63B5F">
        <w:rPr>
          <w:b/>
          <w:szCs w:val="24"/>
        </w:rPr>
        <w:t>elas ut v. 51</w:t>
      </w:r>
      <w:r w:rsidR="00B1508E">
        <w:rPr>
          <w:b/>
          <w:szCs w:val="24"/>
        </w:rPr>
        <w:t xml:space="preserve">. </w:t>
      </w:r>
      <w:r w:rsidR="00B1508E">
        <w:rPr>
          <w:b/>
          <w:sz w:val="28"/>
        </w:rPr>
        <w:t>T2</w:t>
      </w:r>
      <w:r w:rsidR="00B1508E">
        <w:rPr>
          <w:b/>
          <w:szCs w:val="24"/>
        </w:rPr>
        <w:t xml:space="preserve"> </w:t>
      </w:r>
    </w:p>
    <w:p w:rsidR="00EC3B8F" w:rsidRPr="00AF214C" w:rsidRDefault="00F63B5F" w:rsidP="009C162C">
      <w:pPr>
        <w:ind w:left="567" w:hanging="567"/>
        <w:rPr>
          <w:szCs w:val="24"/>
        </w:rPr>
      </w:pPr>
      <w:r>
        <w:rPr>
          <w:szCs w:val="24"/>
        </w:rPr>
        <w:t>Skogforsk. 2017</w:t>
      </w:r>
      <w:r w:rsidR="00EC3B8F" w:rsidRPr="009C78F4">
        <w:rPr>
          <w:szCs w:val="24"/>
        </w:rPr>
        <w:t xml:space="preserve">. Handbok till </w:t>
      </w:r>
      <w:r w:rsidR="00DA5F2D" w:rsidRPr="009C78F4">
        <w:rPr>
          <w:szCs w:val="24"/>
        </w:rPr>
        <w:t>allmän</w:t>
      </w:r>
      <w:r w:rsidR="00DA5F2D" w:rsidRPr="00EB4403">
        <w:rPr>
          <w:szCs w:val="24"/>
        </w:rPr>
        <w:t>na b</w:t>
      </w:r>
      <w:r w:rsidR="00EC3B8F" w:rsidRPr="00EB4403">
        <w:rPr>
          <w:szCs w:val="24"/>
        </w:rPr>
        <w:t>estämmelser för skogsentrepren</w:t>
      </w:r>
      <w:r w:rsidR="00DA5F2D" w:rsidRPr="00EB4403">
        <w:rPr>
          <w:szCs w:val="24"/>
        </w:rPr>
        <w:t xml:space="preserve">ad. Skogforsk, </w:t>
      </w:r>
      <w:r w:rsidR="00DA5F2D" w:rsidRPr="00AF214C">
        <w:rPr>
          <w:szCs w:val="24"/>
        </w:rPr>
        <w:t>Uppsala.</w:t>
      </w:r>
      <w:r>
        <w:rPr>
          <w:szCs w:val="24"/>
        </w:rPr>
        <w:t xml:space="preserve"> </w:t>
      </w:r>
      <w:r>
        <w:rPr>
          <w:b/>
          <w:szCs w:val="24"/>
        </w:rPr>
        <w:t>D</w:t>
      </w:r>
      <w:r w:rsidRPr="00F63B5F">
        <w:rPr>
          <w:b/>
          <w:szCs w:val="24"/>
        </w:rPr>
        <w:t>elas ut v. 51</w:t>
      </w:r>
      <w:r w:rsidR="00B1508E">
        <w:rPr>
          <w:b/>
          <w:szCs w:val="24"/>
        </w:rPr>
        <w:t xml:space="preserve">. </w:t>
      </w:r>
      <w:r w:rsidR="00B1508E">
        <w:rPr>
          <w:b/>
          <w:sz w:val="28"/>
        </w:rPr>
        <w:t>T2</w:t>
      </w:r>
    </w:p>
    <w:p w:rsidR="00DA5F2D" w:rsidRPr="00EB4403" w:rsidRDefault="00AF214C" w:rsidP="00AF214C">
      <w:pPr>
        <w:ind w:left="567" w:hanging="567"/>
        <w:rPr>
          <w:szCs w:val="24"/>
        </w:rPr>
      </w:pPr>
      <w:r w:rsidRPr="00AF214C">
        <w:rPr>
          <w:szCs w:val="24"/>
        </w:rPr>
        <w:t xml:space="preserve">Thor, G., Södergren, B. 2002. </w:t>
      </w:r>
      <w:r w:rsidRPr="00EB4403">
        <w:rPr>
          <w:szCs w:val="24"/>
        </w:rPr>
        <w:t>Ledning av förändring – erfarenheter och råd från praktiskt förändringsarbete. Skogforsk. Resultat nr 19.</w:t>
      </w:r>
      <w:r w:rsidR="00B1508E">
        <w:rPr>
          <w:szCs w:val="24"/>
        </w:rPr>
        <w:t xml:space="preserve"> </w:t>
      </w:r>
      <w:r w:rsidR="00B1508E" w:rsidRPr="00B1508E">
        <w:rPr>
          <w:b/>
          <w:sz w:val="28"/>
        </w:rPr>
        <w:t>T1</w:t>
      </w:r>
    </w:p>
    <w:p w:rsidR="00280DCC" w:rsidRDefault="00DD7462" w:rsidP="00280DCC">
      <w:pPr>
        <w:ind w:left="567" w:hanging="567"/>
        <w:rPr>
          <w:szCs w:val="24"/>
        </w:rPr>
      </w:pPr>
      <w:r>
        <w:rPr>
          <w:szCs w:val="24"/>
        </w:rPr>
        <w:t>Trafikverket. 2019</w:t>
      </w:r>
      <w:r w:rsidR="00280DCC" w:rsidRPr="00150F7D">
        <w:rPr>
          <w:szCs w:val="24"/>
        </w:rPr>
        <w:t>.</w:t>
      </w:r>
      <w:r w:rsidR="00280DCC">
        <w:rPr>
          <w:szCs w:val="24"/>
        </w:rPr>
        <w:t xml:space="preserve"> </w:t>
      </w:r>
      <w:r w:rsidR="00280DCC" w:rsidRPr="00280DCC">
        <w:rPr>
          <w:szCs w:val="24"/>
        </w:rPr>
        <w:t>Upplag av virke och</w:t>
      </w:r>
      <w:r w:rsidR="00280DCC">
        <w:rPr>
          <w:szCs w:val="24"/>
        </w:rPr>
        <w:t xml:space="preserve"> </w:t>
      </w:r>
      <w:r w:rsidR="00280DCC" w:rsidRPr="00280DCC">
        <w:rPr>
          <w:szCs w:val="24"/>
        </w:rPr>
        <w:t>skogsbränsle vid allmän</w:t>
      </w:r>
      <w:r w:rsidR="00280DCC">
        <w:rPr>
          <w:szCs w:val="24"/>
        </w:rPr>
        <w:t xml:space="preserve"> </w:t>
      </w:r>
      <w:r w:rsidR="00280DCC" w:rsidRPr="00280DCC">
        <w:rPr>
          <w:szCs w:val="24"/>
        </w:rPr>
        <w:t>och enskild väg</w:t>
      </w:r>
      <w:r w:rsidR="00280DCC">
        <w:rPr>
          <w:szCs w:val="24"/>
        </w:rPr>
        <w:t>. U</w:t>
      </w:r>
      <w:r w:rsidR="00280DCC" w:rsidRPr="00280DCC">
        <w:rPr>
          <w:szCs w:val="24"/>
        </w:rPr>
        <w:t>tgåva</w:t>
      </w:r>
      <w:r>
        <w:rPr>
          <w:szCs w:val="24"/>
        </w:rPr>
        <w:t xml:space="preserve"> 6, november 2019</w:t>
      </w:r>
      <w:r w:rsidR="00280DCC">
        <w:rPr>
          <w:szCs w:val="24"/>
        </w:rPr>
        <w:t>.</w:t>
      </w:r>
      <w:r w:rsidR="003B5CEE">
        <w:rPr>
          <w:szCs w:val="24"/>
        </w:rPr>
        <w:t xml:space="preserve"> </w:t>
      </w:r>
      <w:r w:rsidR="003B5CEE" w:rsidRPr="003B5CEE">
        <w:rPr>
          <w:szCs w:val="24"/>
        </w:rPr>
        <w:t>Beställningsnummer: 1</w:t>
      </w:r>
      <w:bookmarkStart w:id="0" w:name="_GoBack"/>
      <w:bookmarkEnd w:id="0"/>
      <w:r w:rsidR="003B5CEE" w:rsidRPr="003B5CEE">
        <w:rPr>
          <w:szCs w:val="24"/>
        </w:rPr>
        <w:t>00401</w:t>
      </w:r>
      <w:r w:rsidR="00B1508E">
        <w:rPr>
          <w:szCs w:val="24"/>
        </w:rPr>
        <w:t xml:space="preserve"> </w:t>
      </w:r>
      <w:r w:rsidR="00B1508E">
        <w:rPr>
          <w:b/>
          <w:sz w:val="28"/>
        </w:rPr>
        <w:t>T2</w:t>
      </w:r>
    </w:p>
    <w:p w:rsidR="00280DCC" w:rsidRDefault="00F63B5F" w:rsidP="00EB4403">
      <w:pPr>
        <w:ind w:left="567" w:hanging="567"/>
        <w:rPr>
          <w:szCs w:val="24"/>
        </w:rPr>
      </w:pPr>
      <w:r w:rsidRPr="00150F7D">
        <w:rPr>
          <w:szCs w:val="24"/>
        </w:rPr>
        <w:t>Transportstyrelsen. 2018</w:t>
      </w:r>
      <w:r w:rsidR="00280DCC">
        <w:rPr>
          <w:szCs w:val="24"/>
        </w:rPr>
        <w:t xml:space="preserve">. Lasta lagligt </w:t>
      </w:r>
      <w:r w:rsidR="00CF665F">
        <w:rPr>
          <w:szCs w:val="24"/>
        </w:rPr>
        <w:t>–</w:t>
      </w:r>
      <w:r w:rsidR="00280DCC">
        <w:rPr>
          <w:szCs w:val="24"/>
        </w:rPr>
        <w:t xml:space="preserve"> </w:t>
      </w:r>
      <w:r w:rsidR="00280DCC" w:rsidRPr="00280DCC">
        <w:rPr>
          <w:szCs w:val="24"/>
        </w:rPr>
        <w:t>Vikt- och dimensionsbestämmelser för tunga fordon</w:t>
      </w:r>
      <w:r w:rsidR="003B5CEE">
        <w:rPr>
          <w:szCs w:val="24"/>
        </w:rPr>
        <w:t xml:space="preserve">. </w:t>
      </w:r>
      <w:r w:rsidR="003B5CEE" w:rsidRPr="00F63B5F">
        <w:rPr>
          <w:szCs w:val="24"/>
        </w:rPr>
        <w:t>U</w:t>
      </w:r>
      <w:r w:rsidR="00280DCC" w:rsidRPr="00F63B5F">
        <w:rPr>
          <w:szCs w:val="24"/>
        </w:rPr>
        <w:t xml:space="preserve">tgåva </w:t>
      </w:r>
      <w:r w:rsidRPr="00F63B5F">
        <w:rPr>
          <w:szCs w:val="24"/>
        </w:rPr>
        <w:t>juni 2018 (</w:t>
      </w:r>
      <w:proofErr w:type="spellStart"/>
      <w:r w:rsidRPr="00F63B5F">
        <w:rPr>
          <w:szCs w:val="24"/>
        </w:rPr>
        <w:t>inkl</w:t>
      </w:r>
      <w:proofErr w:type="spellEnd"/>
      <w:r w:rsidRPr="00F63B5F">
        <w:rPr>
          <w:szCs w:val="24"/>
        </w:rPr>
        <w:t xml:space="preserve"> Bk4). Publikationsnummer: </w:t>
      </w:r>
      <w:r w:rsidRPr="00F63B5F">
        <w:rPr>
          <w:rFonts w:ascii="Source Sans Pro" w:hAnsi="Source Sans Pro"/>
          <w:sz w:val="23"/>
          <w:szCs w:val="23"/>
        </w:rPr>
        <w:t>TS201616</w:t>
      </w:r>
      <w:r w:rsidR="00B1508E">
        <w:rPr>
          <w:rFonts w:ascii="Source Sans Pro" w:hAnsi="Source Sans Pro"/>
          <w:sz w:val="23"/>
          <w:szCs w:val="23"/>
        </w:rPr>
        <w:t xml:space="preserve"> </w:t>
      </w:r>
      <w:r w:rsidR="00B1508E">
        <w:rPr>
          <w:b/>
          <w:sz w:val="28"/>
        </w:rPr>
        <w:t>T2</w:t>
      </w:r>
    </w:p>
    <w:p w:rsidR="00F63B5F" w:rsidRDefault="00F63B5F" w:rsidP="00F63B5F">
      <w:pPr>
        <w:ind w:left="567" w:hanging="567"/>
        <w:rPr>
          <w:szCs w:val="24"/>
        </w:rPr>
      </w:pPr>
      <w:r w:rsidRPr="00F63B5F">
        <w:rPr>
          <w:szCs w:val="24"/>
        </w:rPr>
        <w:t>Transportstyrelsen</w:t>
      </w:r>
      <w:r w:rsidRPr="00410A29">
        <w:rPr>
          <w:szCs w:val="24"/>
        </w:rPr>
        <w:t xml:space="preserve">. </w:t>
      </w:r>
      <w:r w:rsidR="00410A29" w:rsidRPr="00410A29">
        <w:rPr>
          <w:szCs w:val="24"/>
        </w:rPr>
        <w:t>2018</w:t>
      </w:r>
      <w:r w:rsidRPr="00410A29">
        <w:rPr>
          <w:szCs w:val="24"/>
        </w:rPr>
        <w:t>.</w:t>
      </w:r>
      <w:r w:rsidRPr="00F63B5F">
        <w:rPr>
          <w:szCs w:val="24"/>
        </w:rPr>
        <w:t xml:space="preserve"> Kör- och vilotider - regler och vägledning. Utgåva 1</w:t>
      </w:r>
      <w:r w:rsidR="00410A29">
        <w:rPr>
          <w:szCs w:val="24"/>
        </w:rPr>
        <w:t>5</w:t>
      </w:r>
      <w:r w:rsidRPr="00F63B5F">
        <w:rPr>
          <w:szCs w:val="24"/>
        </w:rPr>
        <w:t>. Artikelnummer PV09001.</w:t>
      </w:r>
      <w:r w:rsidRPr="00BE14F0">
        <w:rPr>
          <w:szCs w:val="24"/>
        </w:rPr>
        <w:t xml:space="preserve"> </w:t>
      </w:r>
      <w:r w:rsidR="00B1508E">
        <w:rPr>
          <w:b/>
          <w:sz w:val="28"/>
        </w:rPr>
        <w:t>T2</w:t>
      </w:r>
    </w:p>
    <w:p w:rsidR="009C162C" w:rsidRPr="00F133B9" w:rsidRDefault="00EB4403" w:rsidP="00EB4403">
      <w:pPr>
        <w:ind w:left="567" w:hanging="567"/>
        <w:rPr>
          <w:szCs w:val="24"/>
        </w:rPr>
      </w:pPr>
      <w:r w:rsidRPr="00F133B9">
        <w:rPr>
          <w:szCs w:val="24"/>
        </w:rPr>
        <w:t>von Hofsten, H., Funck, J. 2015. Utveckling av HCT-fordon i Sverige. Skogforsk. Arbetsrapport nr 865.</w:t>
      </w:r>
      <w:r w:rsidR="00B1508E">
        <w:rPr>
          <w:szCs w:val="24"/>
        </w:rPr>
        <w:t xml:space="preserve"> </w:t>
      </w:r>
      <w:r w:rsidR="00B1508E">
        <w:rPr>
          <w:b/>
          <w:sz w:val="28"/>
        </w:rPr>
        <w:t>T2</w:t>
      </w:r>
    </w:p>
    <w:p w:rsidR="00C15AA2" w:rsidRPr="009C78F4" w:rsidRDefault="00C15AA2" w:rsidP="00EB4403">
      <w:pPr>
        <w:ind w:left="567" w:hanging="567"/>
        <w:rPr>
          <w:szCs w:val="24"/>
        </w:rPr>
      </w:pPr>
      <w:r w:rsidRPr="009C78F4">
        <w:rPr>
          <w:szCs w:val="24"/>
        </w:rPr>
        <w:t>Öhman, E. 2013. Hjulskotarens tekniska utveckling.</w:t>
      </w:r>
      <w:r w:rsidR="009C78F4" w:rsidRPr="009C78F4">
        <w:rPr>
          <w:szCs w:val="24"/>
        </w:rPr>
        <w:t xml:space="preserve"> Institutionen för skoglig resurshushållning, SLU, Umeå. Arbetsrapport 395. </w:t>
      </w:r>
      <w:r w:rsidR="00B1508E">
        <w:rPr>
          <w:b/>
          <w:sz w:val="28"/>
        </w:rPr>
        <w:t>T2</w:t>
      </w:r>
    </w:p>
    <w:p w:rsidR="009C162C" w:rsidRPr="00863D20" w:rsidRDefault="009C162C" w:rsidP="009C162C">
      <w:pPr>
        <w:rPr>
          <w:highlight w:val="yellow"/>
        </w:rPr>
      </w:pPr>
    </w:p>
    <w:p w:rsidR="009C162C" w:rsidRPr="003F4A09" w:rsidRDefault="009C162C" w:rsidP="009C162C">
      <w:pPr>
        <w:rPr>
          <w:b/>
          <w:sz w:val="28"/>
          <w:szCs w:val="24"/>
          <w:u w:val="single"/>
        </w:rPr>
      </w:pPr>
      <w:r w:rsidRPr="0099328F">
        <w:rPr>
          <w:b/>
          <w:sz w:val="28"/>
          <w:szCs w:val="24"/>
          <w:u w:val="single"/>
        </w:rPr>
        <w:t>Överkursliteratur:</w:t>
      </w:r>
    </w:p>
    <w:p w:rsidR="0099328F" w:rsidRPr="0099328F" w:rsidRDefault="0099328F" w:rsidP="0099328F">
      <w:pPr>
        <w:rPr>
          <w:b/>
          <w:szCs w:val="24"/>
          <w:u w:val="single"/>
        </w:rPr>
      </w:pPr>
      <w:r w:rsidRPr="0099328F">
        <w:rPr>
          <w:b/>
          <w:szCs w:val="24"/>
          <w:u w:val="single"/>
        </w:rPr>
        <w:t>I kursmappen</w:t>
      </w:r>
      <w:r>
        <w:rPr>
          <w:b/>
          <w:szCs w:val="24"/>
          <w:u w:val="single"/>
        </w:rPr>
        <w:t>:</w:t>
      </w:r>
    </w:p>
    <w:p w:rsidR="009C162C" w:rsidRPr="00B93D3E" w:rsidRDefault="009C162C" w:rsidP="009C162C">
      <w:pPr>
        <w:pStyle w:val="ListParagraph"/>
        <w:numPr>
          <w:ilvl w:val="0"/>
          <w:numId w:val="6"/>
        </w:numPr>
        <w:rPr>
          <w:szCs w:val="24"/>
        </w:rPr>
      </w:pPr>
      <w:proofErr w:type="gramStart"/>
      <w:r w:rsidRPr="00B93D3E">
        <w:rPr>
          <w:szCs w:val="24"/>
        </w:rPr>
        <w:t>Bergquist&amp;Thorsén</w:t>
      </w:r>
      <w:proofErr w:type="gramEnd"/>
      <w:r w:rsidRPr="00B93D3E">
        <w:rPr>
          <w:szCs w:val="24"/>
        </w:rPr>
        <w:t>.2005.Laganalyser</w:t>
      </w:r>
    </w:p>
    <w:p w:rsidR="00B93D3E" w:rsidRPr="00B93D3E" w:rsidRDefault="00B93D3E" w:rsidP="00B93D3E">
      <w:pPr>
        <w:pStyle w:val="ListParagraph"/>
        <w:numPr>
          <w:ilvl w:val="0"/>
          <w:numId w:val="6"/>
        </w:numPr>
        <w:rPr>
          <w:szCs w:val="24"/>
        </w:rPr>
      </w:pPr>
      <w:r w:rsidRPr="00B93D3E">
        <w:rPr>
          <w:szCs w:val="24"/>
        </w:rPr>
        <w:t>Skogsstyrelsen.1984_Fälthandbok_ vägbyggnad</w:t>
      </w:r>
    </w:p>
    <w:p w:rsidR="009C162C" w:rsidRPr="00B93D3E" w:rsidRDefault="009C162C" w:rsidP="009C162C">
      <w:pPr>
        <w:pStyle w:val="ListParagraph"/>
        <w:numPr>
          <w:ilvl w:val="0"/>
          <w:numId w:val="6"/>
        </w:numPr>
        <w:rPr>
          <w:szCs w:val="24"/>
        </w:rPr>
      </w:pPr>
      <w:r w:rsidRPr="00B93D3E">
        <w:rPr>
          <w:szCs w:val="24"/>
        </w:rPr>
        <w:t>Skogsstyrelsen.2011_Skogsbilväg_anvisningar</w:t>
      </w:r>
    </w:p>
    <w:p w:rsidR="0099328F" w:rsidRPr="0071221F" w:rsidRDefault="00B93D3E" w:rsidP="0071221F">
      <w:pPr>
        <w:pStyle w:val="ListParagraph"/>
        <w:numPr>
          <w:ilvl w:val="0"/>
          <w:numId w:val="6"/>
        </w:numPr>
        <w:rPr>
          <w:szCs w:val="24"/>
        </w:rPr>
      </w:pPr>
      <w:r w:rsidRPr="00B93D3E">
        <w:rPr>
          <w:szCs w:val="24"/>
        </w:rPr>
        <w:t>Sonesson.et.al.2017</w:t>
      </w:r>
      <w:proofErr w:type="gramStart"/>
      <w:r w:rsidRPr="00B93D3E">
        <w:rPr>
          <w:szCs w:val="24"/>
        </w:rPr>
        <w:t>.Hyggesfritt</w:t>
      </w:r>
      <w:proofErr w:type="gramEnd"/>
      <w:r w:rsidRPr="00B93D3E">
        <w:rPr>
          <w:szCs w:val="24"/>
        </w:rPr>
        <w:t>_Konsekvensanalys_Skogforsk (främst s 18-2</w:t>
      </w:r>
      <w:r w:rsidR="00871822">
        <w:rPr>
          <w:szCs w:val="24"/>
        </w:rPr>
        <w:t>6</w:t>
      </w:r>
      <w:r w:rsidRPr="00B93D3E">
        <w:rPr>
          <w:szCs w:val="24"/>
        </w:rPr>
        <w:t>)</w:t>
      </w:r>
    </w:p>
    <w:sectPr w:rsidR="0099328F" w:rsidRPr="0071221F" w:rsidSect="00E957CE">
      <w:headerReference w:type="even" r:id="rId12"/>
      <w:headerReference w:type="first" r:id="rId13"/>
      <w:pgSz w:w="11906" w:h="16838" w:code="9"/>
      <w:pgMar w:top="1440" w:right="1440" w:bottom="1440" w:left="1440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91" w:rsidRDefault="00444291" w:rsidP="00B65B3A">
      <w:pPr>
        <w:spacing w:after="0" w:line="240" w:lineRule="auto"/>
      </w:pPr>
      <w:r>
        <w:separator/>
      </w:r>
    </w:p>
    <w:p w:rsidR="00444291" w:rsidRDefault="00444291"/>
  </w:endnote>
  <w:endnote w:type="continuationSeparator" w:id="0">
    <w:p w:rsidR="00444291" w:rsidRDefault="00444291" w:rsidP="00B65B3A">
      <w:pPr>
        <w:spacing w:after="0" w:line="240" w:lineRule="auto"/>
      </w:pPr>
      <w:r>
        <w:continuationSeparator/>
      </w:r>
    </w:p>
    <w:p w:rsidR="00444291" w:rsidRDefault="00444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91" w:rsidRDefault="00444291" w:rsidP="00B65B3A">
      <w:pPr>
        <w:spacing w:after="0" w:line="240" w:lineRule="auto"/>
      </w:pPr>
      <w:r>
        <w:separator/>
      </w:r>
    </w:p>
  </w:footnote>
  <w:footnote w:type="continuationSeparator" w:id="0">
    <w:p w:rsidR="00444291" w:rsidRDefault="00444291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FC2B72" w:rsidRDefault="00E957CE" w:rsidP="00324759">
    <w:pPr>
      <w:spacing w:before="68" w:line="240" w:lineRule="auto"/>
    </w:pPr>
    <w:r w:rsidRPr="00FC2B72">
      <w:rPr>
        <w:rFonts w:ascii="Times New Roman" w:eastAsia="Cambria" w:hAnsi="Times New Roman" w:cs="Times New Roman"/>
        <w:b/>
        <w:bCs/>
        <w:spacing w:val="-2"/>
        <w:szCs w:val="23"/>
      </w:rPr>
      <w:t>Skoglig</w:t>
    </w:r>
    <w:r w:rsidRPr="00FC2B72">
      <w:rPr>
        <w:rFonts w:ascii="Times New Roman" w:eastAsia="Cambria" w:hAnsi="Times New Roman" w:cs="Times New Roman"/>
        <w:b/>
        <w:bCs/>
        <w:spacing w:val="1"/>
        <w:szCs w:val="23"/>
      </w:rPr>
      <w:t xml:space="preserve"> </w:t>
    </w:r>
    <w:r w:rsidRPr="00FC2B72">
      <w:rPr>
        <w:rFonts w:ascii="Times New Roman" w:eastAsia="Cambria" w:hAnsi="Times New Roman" w:cs="Times New Roman"/>
        <w:b/>
        <w:bCs/>
        <w:spacing w:val="-2"/>
        <w:szCs w:val="23"/>
      </w:rPr>
      <w:t>driftsledning</w:t>
    </w:r>
    <w:r w:rsidRPr="00FC2B72">
      <w:rPr>
        <w:rFonts w:ascii="Times New Roman" w:eastAsia="Cambria" w:hAnsi="Times New Roman" w:cs="Times New Roman"/>
        <w:b/>
        <w:bCs/>
        <w:szCs w:val="23"/>
      </w:rPr>
      <w:t xml:space="preserve"> </w:t>
    </w:r>
    <w:r w:rsidR="00324759">
      <w:rPr>
        <w:rFonts w:ascii="Times New Roman" w:eastAsia="Cambria" w:hAnsi="Times New Roman" w:cs="Times New Roman"/>
        <w:b/>
        <w:bCs/>
        <w:spacing w:val="-1"/>
        <w:szCs w:val="23"/>
      </w:rPr>
      <w:tab/>
    </w:r>
    <w:r w:rsidRPr="00FC2B72">
      <w:rPr>
        <w:rFonts w:ascii="Times New Roman" w:eastAsia="Cambria" w:hAnsi="Times New Roman" w:cs="Times New Roman"/>
        <w:b/>
        <w:bCs/>
        <w:spacing w:val="-1"/>
        <w:szCs w:val="23"/>
      </w:rPr>
      <w:tab/>
    </w:r>
    <w:r w:rsidRPr="00FC2B72">
      <w:rPr>
        <w:rFonts w:ascii="Times New Roman" w:eastAsia="Cambria" w:hAnsi="Times New Roman" w:cs="Times New Roman"/>
        <w:b/>
        <w:bCs/>
        <w:spacing w:val="-1"/>
        <w:szCs w:val="23"/>
      </w:rPr>
      <w:tab/>
    </w:r>
    <w:r w:rsidR="00324759">
      <w:rPr>
        <w:rFonts w:ascii="Times New Roman" w:eastAsia="Cambria" w:hAnsi="Times New Roman" w:cs="Times New Roman"/>
        <w:b/>
        <w:bCs/>
        <w:spacing w:val="-1"/>
        <w:szCs w:val="23"/>
      </w:rPr>
      <w:t xml:space="preserve">    </w:t>
    </w:r>
    <w:r w:rsidRPr="00FC2B72">
      <w:rPr>
        <w:rFonts w:ascii="Times New Roman" w:eastAsia="Cambria" w:hAnsi="Times New Roman" w:cs="Times New Roman"/>
        <w:bCs/>
        <w:spacing w:val="-1"/>
        <w:szCs w:val="23"/>
      </w:rPr>
      <w:t xml:space="preserve">Ansvarig lärare: Back Tomas Ersson </w:t>
    </w:r>
    <w:r w:rsidR="00E71F3A" w:rsidRPr="00FC2B72">
      <w:rPr>
        <w:rFonts w:ascii="Times New Roman" w:hAnsi="Times New Roman" w:cs="Times New Roman"/>
        <w:b/>
      </w:rPr>
      <w:t xml:space="preserve">SLU </w:t>
    </w:r>
    <w:r w:rsidRPr="00FC2B72">
      <w:rPr>
        <w:rFonts w:ascii="Times New Roman" w:hAnsi="Times New Roman" w:cs="Times New Roman"/>
        <w:b/>
      </w:rPr>
      <w:t>Skogsmästarskolan, Skinnskatteberg</w:t>
    </w:r>
    <w:r w:rsidR="00324759">
      <w:rPr>
        <w:rFonts w:ascii="Times New Roman" w:hAnsi="Times New Roman" w:cs="Times New Roman"/>
        <w:b/>
      </w:rPr>
      <w:tab/>
    </w:r>
    <w:r w:rsidR="00324759">
      <w:rPr>
        <w:rFonts w:ascii="Times New Roman" w:hAnsi="Times New Roman" w:cs="Times New Roman"/>
        <w:b/>
      </w:rPr>
      <w:tab/>
    </w:r>
    <w:r w:rsidR="00324759">
      <w:rPr>
        <w:rFonts w:ascii="Times New Roman" w:hAnsi="Times New Roman" w:cs="Times New Roman"/>
        <w:b/>
      </w:rPr>
      <w:tab/>
      <w:t>20</w:t>
    </w:r>
    <w:r w:rsidR="0085490C">
      <w:rPr>
        <w:rFonts w:ascii="Times New Roman" w:hAnsi="Times New Roman" w:cs="Times New Roman"/>
        <w:b/>
      </w:rPr>
      <w:t>20</w:t>
    </w:r>
    <w:r w:rsidR="00324759">
      <w:rPr>
        <w:rFonts w:ascii="Times New Roman" w:hAnsi="Times New Roman" w:cs="Times New Roman"/>
        <w:b/>
      </w:rPr>
      <w:t>-09-</w:t>
    </w:r>
    <w:r w:rsidR="00D81584">
      <w:rPr>
        <w:rFonts w:ascii="Times New Roman" w:hAnsi="Times New Roman" w:cs="Times New Roman"/>
        <w:b/>
      </w:rPr>
      <w:t>0</w:t>
    </w:r>
    <w:r w:rsidR="00B1508E">
      <w:rPr>
        <w:rFonts w:ascii="Times New Roman" w:hAnsi="Times New Roman" w:cs="Times New Roman"/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06630"/>
    <w:multiLevelType w:val="hybridMultilevel"/>
    <w:tmpl w:val="2346A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204C"/>
    <w:multiLevelType w:val="hybridMultilevel"/>
    <w:tmpl w:val="6E0422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07E41"/>
    <w:multiLevelType w:val="hybridMultilevel"/>
    <w:tmpl w:val="D4648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81CB3"/>
    <w:multiLevelType w:val="hybridMultilevel"/>
    <w:tmpl w:val="7D1AD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91"/>
    <w:rsid w:val="00002EF2"/>
    <w:rsid w:val="00017F5C"/>
    <w:rsid w:val="0002287F"/>
    <w:rsid w:val="0003125C"/>
    <w:rsid w:val="0005173A"/>
    <w:rsid w:val="00053E90"/>
    <w:rsid w:val="000A3C5D"/>
    <w:rsid w:val="000D0FE3"/>
    <w:rsid w:val="000F5E03"/>
    <w:rsid w:val="001231E4"/>
    <w:rsid w:val="001406CC"/>
    <w:rsid w:val="001414D6"/>
    <w:rsid w:val="00150F7D"/>
    <w:rsid w:val="00152C1E"/>
    <w:rsid w:val="00153304"/>
    <w:rsid w:val="00196B58"/>
    <w:rsid w:val="001A1F63"/>
    <w:rsid w:val="001B155A"/>
    <w:rsid w:val="001C3335"/>
    <w:rsid w:val="001C3B9D"/>
    <w:rsid w:val="001E0C17"/>
    <w:rsid w:val="001E6071"/>
    <w:rsid w:val="002169D8"/>
    <w:rsid w:val="002472F4"/>
    <w:rsid w:val="00254101"/>
    <w:rsid w:val="00265D48"/>
    <w:rsid w:val="00266BE1"/>
    <w:rsid w:val="00280AE0"/>
    <w:rsid w:val="00280DCC"/>
    <w:rsid w:val="002817AF"/>
    <w:rsid w:val="002B22B7"/>
    <w:rsid w:val="002E6AE3"/>
    <w:rsid w:val="003152C4"/>
    <w:rsid w:val="00316A97"/>
    <w:rsid w:val="00324759"/>
    <w:rsid w:val="00346952"/>
    <w:rsid w:val="00373994"/>
    <w:rsid w:val="00384C8B"/>
    <w:rsid w:val="003B2F68"/>
    <w:rsid w:val="003B5CEE"/>
    <w:rsid w:val="003E5DF0"/>
    <w:rsid w:val="003F4A09"/>
    <w:rsid w:val="00410A29"/>
    <w:rsid w:val="00417F51"/>
    <w:rsid w:val="004210DE"/>
    <w:rsid w:val="004227D9"/>
    <w:rsid w:val="00426CA6"/>
    <w:rsid w:val="004332BF"/>
    <w:rsid w:val="00433F5A"/>
    <w:rsid w:val="004343E5"/>
    <w:rsid w:val="00444291"/>
    <w:rsid w:val="0045434E"/>
    <w:rsid w:val="00463513"/>
    <w:rsid w:val="004863F1"/>
    <w:rsid w:val="004B6550"/>
    <w:rsid w:val="00505276"/>
    <w:rsid w:val="00521C3B"/>
    <w:rsid w:val="0052484B"/>
    <w:rsid w:val="00526656"/>
    <w:rsid w:val="005267B8"/>
    <w:rsid w:val="00574CAE"/>
    <w:rsid w:val="005B5620"/>
    <w:rsid w:val="005E14CF"/>
    <w:rsid w:val="006049CB"/>
    <w:rsid w:val="0060679E"/>
    <w:rsid w:val="00607DE1"/>
    <w:rsid w:val="006114A3"/>
    <w:rsid w:val="006323DC"/>
    <w:rsid w:val="00633F86"/>
    <w:rsid w:val="00695E24"/>
    <w:rsid w:val="00697E25"/>
    <w:rsid w:val="006A52B4"/>
    <w:rsid w:val="006C275B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1221F"/>
    <w:rsid w:val="007208B8"/>
    <w:rsid w:val="007212EF"/>
    <w:rsid w:val="007229BF"/>
    <w:rsid w:val="0077745B"/>
    <w:rsid w:val="0079434C"/>
    <w:rsid w:val="00796EB5"/>
    <w:rsid w:val="007A793C"/>
    <w:rsid w:val="007B14B8"/>
    <w:rsid w:val="007D4D7A"/>
    <w:rsid w:val="007D62BB"/>
    <w:rsid w:val="007E4639"/>
    <w:rsid w:val="007E47DA"/>
    <w:rsid w:val="007F059A"/>
    <w:rsid w:val="007F3F68"/>
    <w:rsid w:val="007F5C23"/>
    <w:rsid w:val="007F6F9B"/>
    <w:rsid w:val="00843EA7"/>
    <w:rsid w:val="0084674F"/>
    <w:rsid w:val="0085490C"/>
    <w:rsid w:val="00862510"/>
    <w:rsid w:val="00863D20"/>
    <w:rsid w:val="00864EFB"/>
    <w:rsid w:val="00871822"/>
    <w:rsid w:val="00875BED"/>
    <w:rsid w:val="00890B5B"/>
    <w:rsid w:val="008B35B5"/>
    <w:rsid w:val="008C7FA3"/>
    <w:rsid w:val="008E2971"/>
    <w:rsid w:val="008E2C57"/>
    <w:rsid w:val="008E724E"/>
    <w:rsid w:val="008F24D9"/>
    <w:rsid w:val="009109E8"/>
    <w:rsid w:val="00925A7C"/>
    <w:rsid w:val="0094169F"/>
    <w:rsid w:val="009662BC"/>
    <w:rsid w:val="0099328F"/>
    <w:rsid w:val="009C162C"/>
    <w:rsid w:val="009C78F4"/>
    <w:rsid w:val="00A07925"/>
    <w:rsid w:val="00A22A18"/>
    <w:rsid w:val="00A47A74"/>
    <w:rsid w:val="00A71A36"/>
    <w:rsid w:val="00A73167"/>
    <w:rsid w:val="00A82303"/>
    <w:rsid w:val="00A8595D"/>
    <w:rsid w:val="00A9079F"/>
    <w:rsid w:val="00A95671"/>
    <w:rsid w:val="00AA4B3B"/>
    <w:rsid w:val="00AA5A49"/>
    <w:rsid w:val="00AC0BC2"/>
    <w:rsid w:val="00AD1A0A"/>
    <w:rsid w:val="00AE5DC4"/>
    <w:rsid w:val="00AF214C"/>
    <w:rsid w:val="00AF5948"/>
    <w:rsid w:val="00B1508E"/>
    <w:rsid w:val="00B30794"/>
    <w:rsid w:val="00B54D19"/>
    <w:rsid w:val="00B65B3A"/>
    <w:rsid w:val="00B93D3E"/>
    <w:rsid w:val="00BA0E41"/>
    <w:rsid w:val="00BD281F"/>
    <w:rsid w:val="00BD30B0"/>
    <w:rsid w:val="00BF1046"/>
    <w:rsid w:val="00BF5C6F"/>
    <w:rsid w:val="00BF5EBE"/>
    <w:rsid w:val="00C00953"/>
    <w:rsid w:val="00C07176"/>
    <w:rsid w:val="00C15AA2"/>
    <w:rsid w:val="00C26923"/>
    <w:rsid w:val="00C32E09"/>
    <w:rsid w:val="00C56D4E"/>
    <w:rsid w:val="00C615AF"/>
    <w:rsid w:val="00C62AB9"/>
    <w:rsid w:val="00C676A2"/>
    <w:rsid w:val="00C81A0A"/>
    <w:rsid w:val="00C84384"/>
    <w:rsid w:val="00C87604"/>
    <w:rsid w:val="00CB57EA"/>
    <w:rsid w:val="00CC31D7"/>
    <w:rsid w:val="00CD410A"/>
    <w:rsid w:val="00CE6DF4"/>
    <w:rsid w:val="00CF665F"/>
    <w:rsid w:val="00D00E93"/>
    <w:rsid w:val="00D263F0"/>
    <w:rsid w:val="00D453D1"/>
    <w:rsid w:val="00D47230"/>
    <w:rsid w:val="00D578BA"/>
    <w:rsid w:val="00D65A45"/>
    <w:rsid w:val="00D72DE2"/>
    <w:rsid w:val="00D81584"/>
    <w:rsid w:val="00D83999"/>
    <w:rsid w:val="00DA5F2D"/>
    <w:rsid w:val="00DB02E7"/>
    <w:rsid w:val="00DB7E7E"/>
    <w:rsid w:val="00DC260E"/>
    <w:rsid w:val="00DD59D8"/>
    <w:rsid w:val="00DD7462"/>
    <w:rsid w:val="00DF14CB"/>
    <w:rsid w:val="00E00700"/>
    <w:rsid w:val="00E01AE2"/>
    <w:rsid w:val="00E032A9"/>
    <w:rsid w:val="00E11BD3"/>
    <w:rsid w:val="00E17891"/>
    <w:rsid w:val="00E2508C"/>
    <w:rsid w:val="00E32A53"/>
    <w:rsid w:val="00E51F0F"/>
    <w:rsid w:val="00E5258F"/>
    <w:rsid w:val="00E71811"/>
    <w:rsid w:val="00E71F3A"/>
    <w:rsid w:val="00E957CE"/>
    <w:rsid w:val="00EB4403"/>
    <w:rsid w:val="00EB73FD"/>
    <w:rsid w:val="00EC3B8F"/>
    <w:rsid w:val="00F05B25"/>
    <w:rsid w:val="00F133B9"/>
    <w:rsid w:val="00F171CE"/>
    <w:rsid w:val="00F240C5"/>
    <w:rsid w:val="00F36535"/>
    <w:rsid w:val="00F370B7"/>
    <w:rsid w:val="00F40FA0"/>
    <w:rsid w:val="00F616DB"/>
    <w:rsid w:val="00F63B5F"/>
    <w:rsid w:val="00F74F50"/>
    <w:rsid w:val="00F7578E"/>
    <w:rsid w:val="00F96F2A"/>
    <w:rsid w:val="00F97B62"/>
    <w:rsid w:val="00FB5FCE"/>
    <w:rsid w:val="00FC2B7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D985C02"/>
  <w15:chartTrackingRefBased/>
  <w15:docId w15:val="{64AC5293-A234-4911-89F8-189AA553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29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0A29"/>
    <w:pPr>
      <w:keepNext/>
      <w:keepLines/>
      <w:suppressAutoHyphens/>
      <w:spacing w:before="360" w:after="0"/>
      <w:jc w:val="center"/>
      <w:outlineLvl w:val="0"/>
    </w:pPr>
    <w:rPr>
      <w:rFonts w:ascii="Times New Roman" w:eastAsiaTheme="majorEastAsia" w:hAnsi="Times New Roman" w:cstheme="majorBidi"/>
      <w:bCs/>
      <w:color w:val="00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0A2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0A29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0A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410A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0A29"/>
  </w:style>
  <w:style w:type="character" w:customStyle="1" w:styleId="Heading1Char">
    <w:name w:val="Heading 1 Char"/>
    <w:basedOn w:val="DefaultParagraphFont"/>
    <w:link w:val="Heading1"/>
    <w:uiPriority w:val="9"/>
    <w:rsid w:val="00410A29"/>
    <w:rPr>
      <w:rFonts w:ascii="Times New Roman" w:eastAsiaTheme="majorEastAsia" w:hAnsi="Times New Roman" w:cstheme="majorBidi"/>
      <w:bCs/>
      <w:color w:val="00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0A2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0A29"/>
    <w:rPr>
      <w:rFonts w:asciiTheme="minorHAnsi" w:eastAsiaTheme="majorEastAsia" w:hAnsiTheme="minorHAnsi" w:cstheme="majorBidi"/>
      <w:bCs/>
      <w:i/>
      <w:color w:val="000000" w:themeColor="accent1"/>
      <w:sz w:val="24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410A29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410A2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rsid w:val="00410A29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410A29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410A29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10A29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410A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410A29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410A2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410A29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410A29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410A29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410A29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410A29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410A29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410A29"/>
    <w:rPr>
      <w:i/>
      <w:iCs/>
    </w:rPr>
  </w:style>
  <w:style w:type="paragraph" w:styleId="TOC4">
    <w:name w:val="toc 4"/>
    <w:basedOn w:val="Normal"/>
    <w:next w:val="Normal"/>
    <w:uiPriority w:val="99"/>
    <w:semiHidden/>
    <w:rsid w:val="00410A29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410A29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410A29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410A29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410A29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410A29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410A29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10A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10A29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10A29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10A29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10A29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10A29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10A29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10A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10A29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10A29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10A29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10A29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10A29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10A29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410A29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410A29"/>
    <w:pPr>
      <w:ind w:right="4111"/>
    </w:pPr>
  </w:style>
  <w:style w:type="character" w:styleId="Strong">
    <w:name w:val="Strong"/>
    <w:basedOn w:val="DefaultParagraphFont"/>
    <w:uiPriority w:val="1"/>
    <w:rsid w:val="00410A29"/>
    <w:rPr>
      <w:b/>
      <w:bCs/>
    </w:rPr>
  </w:style>
  <w:style w:type="table" w:customStyle="1" w:styleId="Sidfottabell">
    <w:name w:val="Sidfot tabell"/>
    <w:basedOn w:val="TableNormal"/>
    <w:uiPriority w:val="99"/>
    <w:rsid w:val="00410A29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10A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A29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A29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10A29"/>
    <w:rPr>
      <w:rFonts w:asciiTheme="majorHAnsi" w:eastAsiaTheme="majorEastAsia" w:hAnsiTheme="majorHAnsi" w:cstheme="majorBidi"/>
      <w:b/>
      <w:bCs/>
      <w:i/>
      <w:iCs/>
      <w:color w:val="000000" w:themeColor="accent1"/>
      <w:sz w:val="24"/>
    </w:rPr>
  </w:style>
  <w:style w:type="character" w:customStyle="1" w:styleId="Formatmall1">
    <w:name w:val="Formatmall1"/>
    <w:basedOn w:val="DefaultParagraphFont"/>
    <w:uiPriority w:val="1"/>
    <w:rsid w:val="00410A2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410A2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410A29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10A29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10A29"/>
    <w:rPr>
      <w:rFonts w:asciiTheme="minorHAnsi" w:hAnsiTheme="minorHAnsi" w:cstheme="minorHAnsi"/>
      <w:sz w:val="24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410A29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410A29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rsid w:val="00F7578E"/>
    <w:pPr>
      <w:ind w:left="720"/>
      <w:contextualSpacing/>
    </w:pPr>
  </w:style>
  <w:style w:type="paragraph" w:customStyle="1" w:styleId="Default">
    <w:name w:val="Default"/>
    <w:rsid w:val="00DA5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3F0"/>
    <w:pPr>
      <w:spacing w:after="0" w:line="240" w:lineRule="auto"/>
    </w:pPr>
    <w:rPr>
      <w:rFonts w:ascii="Arial" w:hAnsi="Arial" w:cs="Arial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3F0"/>
    <w:rPr>
      <w:rFonts w:cs="Arial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25CF6A3-2F9C-4DDE-A8E1-5A2DF3CB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500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Ersson</dc:creator>
  <cp:keywords/>
  <dc:description/>
  <cp:lastModifiedBy>Back Tomas Ersson</cp:lastModifiedBy>
  <cp:revision>4</cp:revision>
  <cp:lastPrinted>2012-03-26T17:07:00Z</cp:lastPrinted>
  <dcterms:created xsi:type="dcterms:W3CDTF">2020-09-03T14:07:00Z</dcterms:created>
  <dcterms:modified xsi:type="dcterms:W3CDTF">2020-09-07T08:28:00Z</dcterms:modified>
</cp:coreProperties>
</file>